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AA67A8" w:rsidRDefault="3276931A" w:rsidP="00AA67A8">
      <w:pPr>
        <w:pStyle w:val="Ttulo"/>
        <w:ind w:left="0" w:right="-6"/>
        <w:jc w:val="both"/>
        <w:rPr>
          <w:rFonts w:ascii="Arial" w:hAnsi="Arial" w:cs="Arial"/>
          <w:noProof/>
          <w:sz w:val="24"/>
          <w:szCs w:val="24"/>
          <w:lang w:val="pt-BR" w:eastAsia="fr-FR"/>
        </w:rPr>
      </w:pPr>
    </w:p>
    <w:p w14:paraId="2CD740F6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856AE8E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7579499A" w14:textId="58E3DB08" w:rsidR="00F03928" w:rsidRPr="00AA67A8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b/>
          <w:bCs/>
          <w:sz w:val="24"/>
          <w:szCs w:val="24"/>
          <w:lang w:val="pt-BR"/>
        </w:rPr>
        <w:t>ESTUDO TÉCNICO PRELIMINAR</w:t>
      </w:r>
    </w:p>
    <w:p w14:paraId="450A5A91" w14:textId="77777777" w:rsidR="00F03928" w:rsidRPr="00AA67A8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490983B8" w14:textId="3F247A73" w:rsidR="00F03928" w:rsidRPr="00AA67A8" w:rsidRDefault="00D9579B" w:rsidP="00AA67A8">
      <w:pPr>
        <w:ind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0</w:t>
      </w:r>
      <w:r w:rsidR="00923320">
        <w:rPr>
          <w:sz w:val="24"/>
          <w:szCs w:val="24"/>
          <w:lang w:val="pt-BR"/>
        </w:rPr>
        <w:t>02</w:t>
      </w:r>
      <w:r w:rsidR="00F03928" w:rsidRPr="00AA67A8">
        <w:rPr>
          <w:sz w:val="24"/>
          <w:szCs w:val="24"/>
          <w:lang w:val="pt-BR"/>
        </w:rPr>
        <w:t>/20</w:t>
      </w:r>
      <w:r w:rsidR="00277326" w:rsidRPr="00AA67A8">
        <w:rPr>
          <w:sz w:val="24"/>
          <w:szCs w:val="24"/>
          <w:lang w:val="pt-BR"/>
        </w:rPr>
        <w:t>2</w:t>
      </w:r>
      <w:r w:rsidR="00A23573">
        <w:rPr>
          <w:sz w:val="24"/>
          <w:szCs w:val="24"/>
          <w:lang w:val="pt-BR"/>
        </w:rPr>
        <w:t>6</w:t>
      </w:r>
    </w:p>
    <w:p w14:paraId="0D0EFD8B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3E86CB10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42373B64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13216CDB" w14:textId="5428F476" w:rsidR="00F03928" w:rsidRPr="009934C4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CONTRATANTE (UASG)</w:t>
      </w:r>
    </w:p>
    <w:p w14:paraId="0459B93F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982333</w:t>
      </w:r>
    </w:p>
    <w:p w14:paraId="01245565" w14:textId="77777777" w:rsidR="00F03928" w:rsidRPr="009934C4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69ECBD4F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A2773B1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OBJETO</w:t>
      </w:r>
    </w:p>
    <w:p w14:paraId="68860735" w14:textId="77777777" w:rsidR="0076565B" w:rsidRPr="009934C4" w:rsidRDefault="0076565B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6D47D5A8" w14:textId="77777777" w:rsidR="00110D70" w:rsidRPr="00991BF4" w:rsidRDefault="00110D70" w:rsidP="00110D70">
      <w:pPr>
        <w:autoSpaceDE/>
        <w:autoSpaceDN/>
        <w:spacing w:before="119" w:after="119"/>
        <w:jc w:val="both"/>
        <w:rPr>
          <w:b/>
          <w:bCs/>
          <w:color w:val="000000"/>
          <w:sz w:val="20"/>
          <w:szCs w:val="20"/>
        </w:rPr>
      </w:pPr>
      <w:r w:rsidRPr="00991BF4">
        <w:rPr>
          <w:color w:val="000000"/>
          <w:sz w:val="20"/>
          <w:szCs w:val="20"/>
        </w:rPr>
        <w:t>Registro de preços para eventual aquisição de material de consumo para atender as necessidades das creches vinculadas à Secretaria de Educação, Esporte e Tecnologia da Prefeitura Municipal de Belo Jardim, durante o período de 12 meses, conforme especificações e quantitativos estabelecidos no Termo de Referência.</w:t>
      </w:r>
    </w:p>
    <w:p w14:paraId="70DB6B29" w14:textId="77777777" w:rsidR="00EA6A20" w:rsidRDefault="00EA6A20" w:rsidP="00AA67A8">
      <w:pPr>
        <w:ind w:right="-6"/>
        <w:jc w:val="both"/>
        <w:rPr>
          <w:rFonts w:ascii="Times New Roman" w:eastAsia="Times New Roman" w:hAnsi="Times New Roman" w:cs="Times New Roman"/>
          <w:bCs/>
        </w:rPr>
      </w:pPr>
    </w:p>
    <w:p w14:paraId="34340E03" w14:textId="77777777" w:rsidR="00EA6A20" w:rsidRDefault="00EA6A20" w:rsidP="00AA67A8">
      <w:pPr>
        <w:ind w:right="-6"/>
        <w:jc w:val="both"/>
        <w:rPr>
          <w:rFonts w:ascii="Times New Roman" w:eastAsia="Times New Roman" w:hAnsi="Times New Roman" w:cs="Times New Roman"/>
          <w:bCs/>
        </w:rPr>
      </w:pPr>
    </w:p>
    <w:p w14:paraId="413AE768" w14:textId="77777777" w:rsidR="00EA6A20" w:rsidRPr="009934C4" w:rsidRDefault="00EA6A20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1D18160C" w14:textId="0389E381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VALOR TOTAL DA</w:t>
      </w:r>
      <w:r w:rsidR="00B01ABD" w:rsidRPr="009934C4">
        <w:rPr>
          <w:b/>
          <w:bCs/>
          <w:sz w:val="24"/>
          <w:szCs w:val="24"/>
          <w:lang w:val="pt-BR"/>
        </w:rPr>
        <w:t xml:space="preserve"> EVENTUAL</w:t>
      </w:r>
      <w:r w:rsidRPr="009934C4">
        <w:rPr>
          <w:b/>
          <w:bCs/>
          <w:sz w:val="24"/>
          <w:szCs w:val="24"/>
          <w:lang w:val="pt-BR"/>
        </w:rPr>
        <w:t xml:space="preserve"> </w:t>
      </w:r>
      <w:r w:rsidR="00D24774" w:rsidRPr="009934C4">
        <w:rPr>
          <w:b/>
          <w:bCs/>
          <w:sz w:val="24"/>
          <w:szCs w:val="24"/>
          <w:lang w:val="pt-BR"/>
        </w:rPr>
        <w:t>AQUISIÇÃO</w:t>
      </w:r>
    </w:p>
    <w:p w14:paraId="36D69962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2D5F6954" w14:textId="77777777" w:rsidR="00110D70" w:rsidRPr="00991BF4" w:rsidRDefault="004D5146" w:rsidP="00110D70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  <w:r w:rsidRPr="009934C4">
        <w:rPr>
          <w:color w:val="000000"/>
          <w:sz w:val="24"/>
          <w:szCs w:val="24"/>
          <w:lang w:val="pt-BR" w:eastAsia="pt-BR"/>
        </w:rPr>
        <w:t>R</w:t>
      </w:r>
      <w:r w:rsidRPr="00EA6A20">
        <w:rPr>
          <w:color w:val="000000"/>
          <w:sz w:val="24"/>
          <w:szCs w:val="24"/>
          <w:lang w:val="pt-BR" w:eastAsia="pt-BR"/>
        </w:rPr>
        <w:t>$</w:t>
      </w:r>
      <w:r w:rsidR="00EA6A20" w:rsidRPr="00EA6A20">
        <w:rPr>
          <w:color w:val="000000"/>
          <w:sz w:val="24"/>
          <w:szCs w:val="24"/>
        </w:rPr>
        <w:t xml:space="preserve"> </w:t>
      </w:r>
      <w:r w:rsidR="00110D70" w:rsidRPr="00991BF4">
        <w:rPr>
          <w:rFonts w:ascii="Arial" w:hAnsi="Arial" w:cs="Arial"/>
          <w:color w:val="000000"/>
          <w:sz w:val="24"/>
          <w:szCs w:val="24"/>
        </w:rPr>
        <w:t>1.</w:t>
      </w:r>
      <w:r w:rsidR="00110D70">
        <w:rPr>
          <w:rFonts w:ascii="Arial" w:hAnsi="Arial" w:cs="Arial"/>
          <w:color w:val="000000"/>
          <w:sz w:val="24"/>
          <w:szCs w:val="24"/>
        </w:rPr>
        <w:t>934.285,00</w:t>
      </w:r>
    </w:p>
    <w:p w14:paraId="5C4804BF" w14:textId="40588BB0" w:rsidR="00EA6A20" w:rsidRPr="00EA6A20" w:rsidRDefault="00EA6A20" w:rsidP="00EA6A20">
      <w:pPr>
        <w:widowControl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4FD0542A" w14:textId="7E780644" w:rsidR="00C841A6" w:rsidRPr="00C841A6" w:rsidRDefault="00C841A6" w:rsidP="00C841A6">
      <w:pPr>
        <w:jc w:val="both"/>
        <w:rPr>
          <w:rFonts w:eastAsia="Times New Roman"/>
          <w:b/>
          <w:bCs/>
          <w:color w:val="000000"/>
          <w:sz w:val="24"/>
          <w:szCs w:val="24"/>
          <w:lang w:val="pt-BR" w:eastAsia="pt-BR"/>
        </w:rPr>
      </w:pPr>
    </w:p>
    <w:p w14:paraId="07F8D970" w14:textId="5527032F" w:rsidR="00F03928" w:rsidRPr="00604CFD" w:rsidRDefault="00F03928" w:rsidP="00AA67A8">
      <w:pPr>
        <w:pStyle w:val="Ttulo"/>
        <w:ind w:left="0" w:right="-6"/>
        <w:jc w:val="both"/>
        <w:rPr>
          <w:rFonts w:ascii="Arial" w:hAnsi="Arial" w:cs="Arial"/>
          <w:color w:val="EE0000"/>
          <w:sz w:val="24"/>
          <w:szCs w:val="24"/>
          <w:lang w:val="pt-BR"/>
        </w:rPr>
      </w:pPr>
    </w:p>
    <w:p w14:paraId="39BF67CA" w14:textId="632AD788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7D9B5E56" w14:textId="4C7EF29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D2D73AE" w14:textId="13BBB879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23A0C0C4" w14:textId="7777777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CF3769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01609C0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4DDDD59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70733F98" w:rsidR="00F0392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05BAB66" w14:textId="27CB213A" w:rsidR="00AA67A8" w:rsidRDefault="00AA67A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AA67A8" w:rsidRDefault="00F03928" w:rsidP="00110D70">
      <w:pPr>
        <w:pStyle w:val="Ttulo"/>
        <w:ind w:left="0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10E0B14A" w:rsidR="00F873C6" w:rsidRPr="00AA67A8" w:rsidRDefault="00CB5E4B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  <w:r w:rsidRPr="00AA67A8">
        <w:rPr>
          <w:rFonts w:ascii="Arial" w:hAnsi="Arial" w:cs="Arial"/>
          <w:sz w:val="24"/>
          <w:szCs w:val="24"/>
          <w:lang w:val="pt-BR"/>
        </w:rPr>
        <w:t>Estudo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Técnico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Preliminar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DE3FD1" w:rsidRPr="00AA67A8">
        <w:rPr>
          <w:rFonts w:ascii="Arial" w:hAnsi="Arial" w:cs="Arial"/>
          <w:spacing w:val="-7"/>
          <w:sz w:val="24"/>
          <w:szCs w:val="24"/>
          <w:lang w:val="pt-BR"/>
        </w:rPr>
        <w:t>0</w:t>
      </w:r>
      <w:r w:rsidR="00923320">
        <w:rPr>
          <w:rFonts w:ascii="Arial" w:hAnsi="Arial" w:cs="Arial"/>
          <w:spacing w:val="-7"/>
          <w:sz w:val="24"/>
          <w:szCs w:val="24"/>
          <w:lang w:val="pt-BR"/>
        </w:rPr>
        <w:t>02</w:t>
      </w:r>
      <w:r w:rsidRPr="00AA67A8">
        <w:rPr>
          <w:rFonts w:ascii="Arial" w:hAnsi="Arial" w:cs="Arial"/>
          <w:sz w:val="24"/>
          <w:szCs w:val="24"/>
          <w:lang w:val="pt-BR"/>
        </w:rPr>
        <w:t>/202</w:t>
      </w:r>
      <w:r w:rsidR="00A23573">
        <w:rPr>
          <w:rFonts w:ascii="Arial" w:hAnsi="Arial" w:cs="Arial"/>
          <w:sz w:val="24"/>
          <w:szCs w:val="24"/>
          <w:lang w:val="pt-BR"/>
        </w:rPr>
        <w:t>6</w:t>
      </w:r>
    </w:p>
    <w:p w14:paraId="642C1342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0" w:name="1._Informações_Básicas"/>
      <w:bookmarkEnd w:id="0"/>
      <w:r w:rsidRPr="00AA67A8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55A78BF1" w:rsidR="00F873C6" w:rsidRPr="00AA67A8" w:rsidRDefault="00CB5E4B" w:rsidP="00AA67A8">
      <w:pPr>
        <w:spacing w:before="234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Número</w:t>
      </w:r>
      <w:r w:rsidRPr="00AA67A8">
        <w:rPr>
          <w:spacing w:val="-3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do</w:t>
      </w:r>
      <w:r w:rsidRPr="00AA67A8">
        <w:rPr>
          <w:spacing w:val="-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processo:</w:t>
      </w:r>
      <w:r w:rsidRPr="00AA67A8">
        <w:rPr>
          <w:spacing w:val="-2"/>
          <w:sz w:val="24"/>
          <w:szCs w:val="24"/>
          <w:lang w:val="pt-BR"/>
        </w:rPr>
        <w:t xml:space="preserve"> </w:t>
      </w:r>
      <w:r w:rsidR="00923320">
        <w:rPr>
          <w:sz w:val="24"/>
          <w:szCs w:val="24"/>
          <w:lang w:val="pt-BR"/>
        </w:rPr>
        <w:t>002</w:t>
      </w:r>
      <w:r w:rsidR="00CD19E2" w:rsidRPr="00AA67A8">
        <w:rPr>
          <w:sz w:val="24"/>
          <w:szCs w:val="24"/>
          <w:lang w:val="pt-BR"/>
        </w:rPr>
        <w:t>/202</w:t>
      </w:r>
      <w:r w:rsidR="00A23573">
        <w:rPr>
          <w:sz w:val="24"/>
          <w:szCs w:val="24"/>
          <w:lang w:val="pt-BR"/>
        </w:rPr>
        <w:t>6</w:t>
      </w:r>
    </w:p>
    <w:p w14:paraId="642C1347" w14:textId="77777777" w:rsidR="00F873C6" w:rsidRPr="00AA67A8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48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2._Descrição_da_necessidade"/>
      <w:bookmarkEnd w:id="1"/>
      <w:r w:rsidRPr="00AA67A8">
        <w:rPr>
          <w:rFonts w:ascii="Arial" w:hAnsi="Arial" w:cs="Arial"/>
          <w:sz w:val="24"/>
          <w:szCs w:val="24"/>
          <w:lang w:val="pt-BR"/>
        </w:rPr>
        <w:t>Descrição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AA67A8" w:rsidRDefault="00CB5E4B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O Estudo Técnico Preliminar</w:t>
      </w:r>
      <w:r w:rsidR="00F03928" w:rsidRPr="00AA67A8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O Art. 2º, </w:t>
      </w:r>
      <w:r w:rsidR="00CB5E4B" w:rsidRPr="00AA67A8">
        <w:rPr>
          <w:sz w:val="24"/>
          <w:szCs w:val="24"/>
          <w:lang w:val="pt-BR"/>
        </w:rPr>
        <w:t>XI</w:t>
      </w:r>
      <w:r w:rsidRPr="00AA67A8">
        <w:rPr>
          <w:sz w:val="24"/>
          <w:szCs w:val="24"/>
          <w:lang w:val="pt-BR"/>
        </w:rPr>
        <w:t xml:space="preserve">, </w:t>
      </w:r>
      <w:r w:rsidR="00CB5E4B" w:rsidRPr="00AA67A8">
        <w:rPr>
          <w:sz w:val="24"/>
          <w:szCs w:val="24"/>
          <w:lang w:val="pt-BR"/>
        </w:rPr>
        <w:t>da Instrução Normativa nº 1,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primeira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etapa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uma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(planejamento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preliminar)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serve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essencialmente para: assegurar a viabilidade técnica</w:t>
      </w:r>
      <w:r w:rsidRPr="00AA67A8">
        <w:rPr>
          <w:sz w:val="24"/>
          <w:szCs w:val="24"/>
          <w:lang w:val="pt-BR"/>
        </w:rPr>
        <w:t xml:space="preserve"> e </w:t>
      </w:r>
      <w:r w:rsidR="008373A1" w:rsidRPr="00AA67A8">
        <w:rPr>
          <w:sz w:val="24"/>
          <w:szCs w:val="24"/>
          <w:lang w:val="pt-BR"/>
        </w:rPr>
        <w:t>econômica</w:t>
      </w:r>
      <w:r w:rsidR="00CB5E4B" w:rsidRPr="00AA67A8">
        <w:rPr>
          <w:sz w:val="24"/>
          <w:szCs w:val="24"/>
          <w:lang w:val="pt-BR"/>
        </w:rPr>
        <w:t xml:space="preserve"> da contratação, bem como o tratamento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Durante este Estudo, diversos aspectos foram levantados para que os gestores certifiquem-</w:t>
      </w:r>
      <w:r w:rsidRPr="00AA67A8">
        <w:rPr>
          <w:spacing w:val="-56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AA67A8">
        <w:rPr>
          <w:sz w:val="24"/>
          <w:szCs w:val="24"/>
          <w:lang w:val="pt-BR"/>
        </w:rPr>
        <w:t>atende</w:t>
      </w:r>
      <w:r w:rsidRPr="00AA67A8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AA67A8">
        <w:rPr>
          <w:spacing w:val="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valem o preço estimado inicialmente</w:t>
      </w:r>
    </w:p>
    <w:p w14:paraId="1F5ED25F" w14:textId="6078563B" w:rsidR="001C2B3A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A pretendida </w:t>
      </w:r>
      <w:r w:rsidR="00F25784" w:rsidRPr="00AA67A8">
        <w:rPr>
          <w:sz w:val="24"/>
          <w:szCs w:val="24"/>
          <w:lang w:val="pt-BR"/>
        </w:rPr>
        <w:t>aquisição</w:t>
      </w:r>
      <w:r w:rsidRPr="00AA67A8">
        <w:rPr>
          <w:sz w:val="24"/>
          <w:szCs w:val="24"/>
          <w:lang w:val="pt-BR"/>
        </w:rPr>
        <w:t xml:space="preserve"> é necessária para </w:t>
      </w:r>
      <w:r w:rsidR="00C42C85" w:rsidRPr="00AA67A8">
        <w:rPr>
          <w:sz w:val="24"/>
          <w:szCs w:val="24"/>
          <w:lang w:val="pt-BR"/>
        </w:rPr>
        <w:t>a Secretária de Educação, Esporte e Tecnologia, t</w:t>
      </w:r>
      <w:r w:rsidRPr="00AA67A8">
        <w:rPr>
          <w:sz w:val="24"/>
          <w:szCs w:val="24"/>
          <w:lang w:val="pt-BR"/>
        </w:rPr>
        <w:t xml:space="preserve">endo em vista, o novo cenário estabelecido pela Lei nº 14.133, de 1º de abril de 2021, onde este diploma legal estabeleceu novo marco das contratações públicas.    </w:t>
      </w:r>
    </w:p>
    <w:p w14:paraId="3AEF8F64" w14:textId="34D51992" w:rsidR="009934C4" w:rsidRPr="00110D70" w:rsidRDefault="00110D70" w:rsidP="00F53846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A</w:t>
      </w:r>
      <w:r w:rsidRPr="00110D70">
        <w:rPr>
          <w:sz w:val="24"/>
          <w:szCs w:val="24"/>
        </w:rPr>
        <w:t>ssim, faz-se necessária a aquisição de material de consumo para as creches, a fim de atender às necessidades das unidades pertencentes à Secretaria Municipal de Educação, Esportes e Tecnologia do Município de Belo Jardim.</w:t>
      </w:r>
    </w:p>
    <w:p w14:paraId="624BCF78" w14:textId="77777777" w:rsidR="00110D70" w:rsidRPr="00110D70" w:rsidRDefault="00110D70" w:rsidP="00110D70">
      <w:pPr>
        <w:pStyle w:val="PargrafodaLista"/>
        <w:tabs>
          <w:tab w:val="left" w:pos="907"/>
        </w:tabs>
        <w:spacing w:before="236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1D3DA5FC" w14:textId="57EFE493" w:rsidR="009934C4" w:rsidRPr="00110D70" w:rsidRDefault="00110D70" w:rsidP="00AC19FD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110D70">
        <w:rPr>
          <w:sz w:val="24"/>
          <w:szCs w:val="24"/>
        </w:rPr>
        <w:t>O presente Estudo Técnico Preliminar tem por finalidade subsidiar a Administração no procedimento licitatório para a aquisição de material de consumo para creche, destinado a atender às necessidades das unidades de educação infantil, garantindo a continuidade e a eficiência das atividades pedagógicas e de cuidado desenvolvidas nas creches da rede municipal.</w:t>
      </w:r>
    </w:p>
    <w:p w14:paraId="4ABDA778" w14:textId="77777777" w:rsidR="00110D70" w:rsidRPr="00110D70" w:rsidRDefault="00110D70" w:rsidP="00110D70">
      <w:pPr>
        <w:pStyle w:val="PargrafodaLista"/>
        <w:rPr>
          <w:sz w:val="24"/>
          <w:szCs w:val="24"/>
          <w:lang w:val="pt-BR"/>
        </w:rPr>
      </w:pPr>
    </w:p>
    <w:p w14:paraId="69D27ACB" w14:textId="77777777" w:rsidR="00110D70" w:rsidRPr="00110D70" w:rsidRDefault="00110D70" w:rsidP="00110D70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0E33151F" w14:textId="77777777" w:rsidR="009934C4" w:rsidRDefault="009934C4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2180E16A" w14:textId="77777777" w:rsidR="00716FCB" w:rsidRPr="00716FCB" w:rsidRDefault="00716FCB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78B1A93F" w14:textId="07002C89" w:rsidR="00047133" w:rsidRPr="009934C4" w:rsidRDefault="00BD4C12" w:rsidP="00047133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-6" w:firstLine="42"/>
        <w:rPr>
          <w:b w:val="0"/>
          <w:bCs w:val="0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lastRenderedPageBreak/>
        <w:t>P</w:t>
      </w:r>
      <w:r w:rsidR="3276931A" w:rsidRPr="00AA67A8">
        <w:rPr>
          <w:rFonts w:eastAsia="Times New Roman"/>
          <w:sz w:val="24"/>
          <w:szCs w:val="24"/>
          <w:lang w:val="pt-BR"/>
        </w:rPr>
        <w:t>roblema</w:t>
      </w:r>
      <w:r w:rsidR="00233374" w:rsidRPr="00AA67A8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2DBA60A7" w14:textId="2EF369F7" w:rsidR="00047133" w:rsidRPr="00047133" w:rsidRDefault="00047133" w:rsidP="008D05B4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 xml:space="preserve">3.1 </w:t>
      </w:r>
      <w:r w:rsidR="00110D70" w:rsidRPr="00110D70">
        <w:rPr>
          <w:rFonts w:ascii="Arial" w:hAnsi="Arial" w:cs="Arial"/>
          <w:lang w:val="pt-PT"/>
        </w:rPr>
        <w:t>A falta de fornecimento de material de consumo para as creches pertencentes à Secretaria de Educação</w:t>
      </w:r>
      <w:r w:rsidR="00110D70">
        <w:rPr>
          <w:rFonts w:ascii="Arial" w:hAnsi="Arial" w:cs="Arial"/>
          <w:lang w:val="pt-PT"/>
        </w:rPr>
        <w:t>,</w:t>
      </w:r>
      <w:r w:rsidR="00110D70" w:rsidRPr="00110D70">
        <w:rPr>
          <w:rFonts w:ascii="Arial" w:hAnsi="Arial" w:cs="Arial"/>
          <w:lang w:val="pt-PT"/>
        </w:rPr>
        <w:t xml:space="preserve"> pode acarretar uma série de problemas, tais como:</w:t>
      </w:r>
    </w:p>
    <w:p w14:paraId="621AB7BD" w14:textId="66AFA4DE" w:rsidR="00047133" w:rsidRPr="00047133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3.2</w:t>
      </w:r>
      <w:r w:rsidR="00110D70">
        <w:rPr>
          <w:rFonts w:ascii="Arial" w:hAnsi="Arial" w:cs="Arial"/>
        </w:rPr>
        <w:t xml:space="preserve"> </w:t>
      </w:r>
      <w:r w:rsidR="00110D70" w:rsidRPr="00110D70">
        <w:rPr>
          <w:rFonts w:ascii="Arial" w:hAnsi="Arial" w:cs="Arial"/>
          <w:b/>
          <w:bCs/>
          <w:lang w:val="pt-PT"/>
        </w:rPr>
        <w:t>Comprometimento da higiene e da saúde das crianças:</w:t>
      </w:r>
      <w:r w:rsidR="00110D70" w:rsidRPr="00110D70">
        <w:rPr>
          <w:rFonts w:ascii="Arial" w:hAnsi="Arial" w:cs="Arial"/>
          <w:lang w:val="pt-PT"/>
        </w:rPr>
        <w:br/>
        <w:t>A ausência de fraldas, sabonetes, toalhas e demais itens de higiene pessoal compromete os cuidados básicos com as crianças, elevando o risco de assaduras, infecções, doenças de pele e problemas respiratórios.</w:t>
      </w:r>
    </w:p>
    <w:p w14:paraId="3607C788" w14:textId="62A255B2" w:rsidR="00047133" w:rsidRPr="00110D70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3.3</w:t>
      </w:r>
      <w:r w:rsidR="00110D70">
        <w:rPr>
          <w:rFonts w:ascii="Arial" w:hAnsi="Arial" w:cs="Arial"/>
        </w:rPr>
        <w:t xml:space="preserve">   </w:t>
      </w:r>
      <w:r w:rsidR="00110D70" w:rsidRPr="00110D70">
        <w:rPr>
          <w:rFonts w:ascii="Arial" w:hAnsi="Arial" w:cs="Arial"/>
          <w:b/>
          <w:bCs/>
        </w:rPr>
        <w:t>Dificuldades na alimentação</w:t>
      </w:r>
      <w:r w:rsidR="00110D70" w:rsidRPr="00110D70">
        <w:rPr>
          <w:rFonts w:ascii="Arial" w:hAnsi="Arial" w:cs="Arial"/>
        </w:rPr>
        <w:t xml:space="preserve">: </w:t>
      </w:r>
      <w:r w:rsidR="00110D70" w:rsidRPr="00110D70">
        <w:rPr>
          <w:rFonts w:ascii="Arial" w:hAnsi="Arial" w:cs="Arial"/>
          <w:lang w:val="pt-PT"/>
        </w:rPr>
        <w:t>A falta de mamadeiras, copos e utensílios adequados pode prejudicar a alimentação das crianças, especialmente daquelas que ainda dependem desses itens para se alimentar de forma segura e adequada.</w:t>
      </w:r>
    </w:p>
    <w:p w14:paraId="637E83EC" w14:textId="5AD4AD58" w:rsidR="00047133" w:rsidRPr="00047133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3.4</w:t>
      </w:r>
      <w:r w:rsidR="007E500D">
        <w:rPr>
          <w:rFonts w:ascii="Arial" w:hAnsi="Arial" w:cs="Arial"/>
        </w:rPr>
        <w:t xml:space="preserve">  </w:t>
      </w:r>
      <w:r w:rsidR="00110D70">
        <w:rPr>
          <w:rFonts w:ascii="Arial" w:hAnsi="Arial" w:cs="Arial"/>
        </w:rPr>
        <w:t xml:space="preserve"> </w:t>
      </w:r>
      <w:r w:rsidR="00110D70" w:rsidRPr="00110D70">
        <w:rPr>
          <w:rFonts w:ascii="Arial" w:hAnsi="Arial" w:cs="Arial"/>
          <w:b/>
          <w:bCs/>
          <w:lang w:val="pt-PT"/>
        </w:rPr>
        <w:t>Prejuízo ao conforto e ao bem-estar infantil:</w:t>
      </w:r>
      <w:r w:rsidR="00110D70" w:rsidRPr="00110D70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110D70" w:rsidRPr="00110D70">
        <w:rPr>
          <w:rFonts w:ascii="Arial" w:hAnsi="Arial" w:cs="Arial"/>
          <w:lang w:val="pt-PT"/>
        </w:rPr>
        <w:t>A inexistência de roupas básicas, como camisetas e mijões, dificulta as trocas em situações de necessidade, podendo ocasionar permanência das crianças em condições inadequadas, gerando desconforto físico e emocional.</w:t>
      </w:r>
    </w:p>
    <w:p w14:paraId="0797D492" w14:textId="372BF3D3" w:rsidR="00047133" w:rsidRPr="007E500D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3.5</w:t>
      </w:r>
      <w:r w:rsidR="008B7EF0">
        <w:rPr>
          <w:rFonts w:ascii="Arial" w:hAnsi="Arial" w:cs="Arial"/>
          <w:b/>
          <w:bCs/>
          <w:lang w:val="pt-PT"/>
        </w:rPr>
        <w:t xml:space="preserve"> </w:t>
      </w:r>
      <w:r w:rsidR="00A3620B">
        <w:rPr>
          <w:rFonts w:ascii="Arial" w:hAnsi="Arial" w:cs="Arial"/>
          <w:b/>
          <w:bCs/>
          <w:lang w:val="pt-PT"/>
        </w:rPr>
        <w:t xml:space="preserve">  </w:t>
      </w:r>
      <w:r w:rsidR="00110D70">
        <w:rPr>
          <w:rFonts w:ascii="Arial" w:hAnsi="Arial" w:cs="Arial"/>
          <w:b/>
          <w:bCs/>
          <w:lang w:val="pt-PT"/>
        </w:rPr>
        <w:t xml:space="preserve">  </w:t>
      </w:r>
      <w:r w:rsidR="00110D70" w:rsidRPr="00110D70">
        <w:rPr>
          <w:rFonts w:ascii="Arial" w:hAnsi="Arial" w:cs="Arial"/>
          <w:b/>
          <w:bCs/>
          <w:lang w:val="pt-PT"/>
        </w:rPr>
        <w:t>Aumento da inquietação e da ansiedade das crianças:</w:t>
      </w:r>
      <w:r w:rsidR="00110D70">
        <w:rPr>
          <w:rFonts w:ascii="Arial" w:hAnsi="Arial" w:cs="Arial"/>
          <w:lang w:val="pt-PT"/>
        </w:rPr>
        <w:t xml:space="preserve"> </w:t>
      </w:r>
      <w:r w:rsidR="00110D70" w:rsidRPr="00110D70">
        <w:rPr>
          <w:rFonts w:ascii="Arial" w:hAnsi="Arial" w:cs="Arial"/>
          <w:lang w:val="pt-PT"/>
        </w:rPr>
        <w:t>A ausência de itens essenciais, como chupetas, roupas e outros materiais de uso diário, pode intensificar a irritação, o choro e a ansiedade das crianças, dificultando sua adaptação ao ambiente da creche.</w:t>
      </w:r>
    </w:p>
    <w:p w14:paraId="66C2A4BA" w14:textId="0C4F8290" w:rsidR="00047133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</w:t>
      </w:r>
      <w:r w:rsidR="00CA2444">
        <w:rPr>
          <w:rFonts w:ascii="Arial" w:hAnsi="Arial" w:cs="Arial"/>
        </w:rPr>
        <w:t>6</w:t>
      </w:r>
      <w:r w:rsidRPr="00047133">
        <w:rPr>
          <w:rFonts w:ascii="Arial" w:hAnsi="Arial" w:cs="Arial"/>
        </w:rPr>
        <w:t xml:space="preserve"> </w:t>
      </w:r>
      <w:r w:rsidR="00D72A37">
        <w:rPr>
          <w:rFonts w:ascii="Arial" w:hAnsi="Arial" w:cs="Arial"/>
        </w:rPr>
        <w:t xml:space="preserve"> </w:t>
      </w:r>
      <w:r w:rsidR="00A3620B">
        <w:rPr>
          <w:rFonts w:ascii="Arial" w:hAnsi="Arial" w:cs="Arial"/>
        </w:rPr>
        <w:t xml:space="preserve"> </w:t>
      </w:r>
      <w:r w:rsidR="00110D70" w:rsidRPr="00110D70">
        <w:rPr>
          <w:rFonts w:ascii="Arial" w:hAnsi="Arial" w:cs="Arial"/>
          <w:b/>
          <w:bCs/>
          <w:lang w:val="pt-PT"/>
        </w:rPr>
        <w:t>Riscos ao cumprimento das normas sanitárias</w:t>
      </w:r>
      <w:r w:rsidR="00A3620B" w:rsidRPr="00A3620B">
        <w:rPr>
          <w:rFonts w:ascii="Arial" w:hAnsi="Arial" w:cs="Arial"/>
          <w:b/>
          <w:bCs/>
          <w:lang w:val="pt-PT"/>
        </w:rPr>
        <w:t>:</w:t>
      </w:r>
      <w:r w:rsidR="00A3620B" w:rsidRPr="00A3620B">
        <w:rPr>
          <w:rFonts w:ascii="Arial" w:hAnsi="Arial" w:cs="Arial"/>
          <w:lang w:val="pt-PT"/>
        </w:rPr>
        <w:t xml:space="preserve"> </w:t>
      </w:r>
      <w:r w:rsidR="00110D70" w:rsidRPr="00110D70">
        <w:rPr>
          <w:rFonts w:ascii="Arial" w:hAnsi="Arial" w:cs="Arial"/>
          <w:lang w:val="pt-PT"/>
        </w:rPr>
        <w:t>A ausência de materiais essenciais de consumo pode impedir o cumprimento das normas sanitárias e de higiene exigidas pelos órgãos de fiscalização, expondo as unidades a irregularidades e possíveis sanções administrativas.</w:t>
      </w:r>
    </w:p>
    <w:p w14:paraId="3A303783" w14:textId="184733B6" w:rsidR="00CA2444" w:rsidRPr="00047133" w:rsidRDefault="00CA2444" w:rsidP="00A3620B">
      <w:pPr>
        <w:pStyle w:val="NormalWeb"/>
        <w:ind w:left="3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3.7 </w:t>
      </w:r>
      <w:r w:rsidR="00D72A37">
        <w:rPr>
          <w:rFonts w:ascii="Arial" w:hAnsi="Arial" w:cs="Arial"/>
        </w:rPr>
        <w:t xml:space="preserve"> </w:t>
      </w:r>
      <w:r w:rsidR="00A3620B">
        <w:rPr>
          <w:rFonts w:ascii="Arial" w:hAnsi="Arial" w:cs="Arial"/>
        </w:rPr>
        <w:t xml:space="preserve"> </w:t>
      </w:r>
      <w:r w:rsidR="00110D70" w:rsidRPr="00110D70">
        <w:rPr>
          <w:rFonts w:ascii="Arial" w:hAnsi="Arial" w:cs="Arial"/>
          <w:b/>
          <w:bCs/>
          <w:lang w:val="pt-PT"/>
        </w:rPr>
        <w:t>Prejuízo à qualidade do serviço público prestado</w:t>
      </w:r>
      <w:r w:rsidR="00A3620B" w:rsidRPr="00A3620B">
        <w:rPr>
          <w:rFonts w:ascii="Arial" w:hAnsi="Arial" w:cs="Arial"/>
          <w:b/>
          <w:bCs/>
        </w:rPr>
        <w:t>:</w:t>
      </w:r>
      <w:r w:rsidR="00A3620B" w:rsidRPr="00A3620B">
        <w:rPr>
          <w:rFonts w:ascii="Arial" w:hAnsi="Arial" w:cs="Arial"/>
        </w:rPr>
        <w:t xml:space="preserve"> </w:t>
      </w:r>
      <w:r w:rsidR="00110D70" w:rsidRPr="00110D70">
        <w:rPr>
          <w:rFonts w:ascii="Arial" w:hAnsi="Arial" w:cs="Arial"/>
          <w:lang w:val="pt-PT"/>
        </w:rPr>
        <w:t>A insuficiência de material de consumo impacta diretamente a qualidade dos serviços ofertados pelas creches, comprometendo o atendimento integral às crianças e a confiança da comunidade no serviço público de educação infantil.</w:t>
      </w:r>
    </w:p>
    <w:p w14:paraId="54365C8B" w14:textId="2373373A" w:rsidR="00047133" w:rsidRPr="00047133" w:rsidRDefault="00047133" w:rsidP="00D72A37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 xml:space="preserve">3.8 </w:t>
      </w:r>
      <w:r w:rsidR="00382CB1" w:rsidRPr="00382CB1">
        <w:rPr>
          <w:rFonts w:ascii="Arial" w:hAnsi="Arial" w:cs="Arial"/>
          <w:lang w:val="pt-PT"/>
        </w:rPr>
        <w:t>Em resumo, a falta de fornecimento de material de consumo para as creches compromete a higiene, a saúde, o bem-estar e o desenvolvimento das crianças, além de impactar negativamente a rotina pedagógica, o trabalho dos profissionais e a qualidade do serviço público prestado, tornando imprescindível a aquisição desses materiais para assegurar o adequado funcionamento das unidades de educação infantil.</w:t>
      </w:r>
    </w:p>
    <w:p w14:paraId="6D2817B5" w14:textId="3C5F17C1" w:rsidR="004E31B2" w:rsidRPr="00CA2444" w:rsidRDefault="00086502" w:rsidP="00CA2444">
      <w:pPr>
        <w:pStyle w:val="NormalWeb"/>
        <w:ind w:left="426" w:right="-6"/>
        <w:jc w:val="both"/>
        <w:rPr>
          <w:rFonts w:ascii="Arial" w:eastAsia="Arial" w:hAnsi="Arial" w:cs="Arial"/>
          <w:lang w:eastAsia="en-US"/>
        </w:rPr>
      </w:pPr>
      <w:r w:rsidRPr="00CA2444">
        <w:rPr>
          <w:rFonts w:ascii="Arial" w:hAnsi="Arial" w:cs="Arial"/>
        </w:rPr>
        <w:t>3.9</w:t>
      </w:r>
      <w:r w:rsidR="004A104D" w:rsidRPr="00CA2444">
        <w:rPr>
          <w:rFonts w:ascii="Arial" w:hAnsi="Arial" w:cs="Arial"/>
        </w:rPr>
        <w:t xml:space="preserve"> </w:t>
      </w:r>
      <w:r w:rsidR="0000508D" w:rsidRPr="00CA2444">
        <w:rPr>
          <w:rFonts w:ascii="Arial" w:hAnsi="Arial" w:cs="Arial"/>
        </w:rPr>
        <w:t xml:space="preserve">   </w:t>
      </w:r>
      <w:r w:rsidR="00233374" w:rsidRPr="00CA2444">
        <w:rPr>
          <w:rFonts w:ascii="Arial" w:hAnsi="Arial" w:cs="Arial"/>
        </w:rPr>
        <w:t>Evidenciado o problema a ser resolvido</w:t>
      </w:r>
      <w:r w:rsidR="006B64D2" w:rsidRPr="00CA2444">
        <w:rPr>
          <w:rFonts w:ascii="Arial" w:hAnsi="Arial" w:cs="Arial"/>
        </w:rPr>
        <w:t>, conforme art. 18, § 1º, da 14.133/2021.</w:t>
      </w:r>
    </w:p>
    <w:p w14:paraId="433BE485" w14:textId="77777777" w:rsidR="00A81080" w:rsidRPr="00A81080" w:rsidRDefault="00A81080" w:rsidP="00A81080">
      <w:pPr>
        <w:pStyle w:val="NormalWeb"/>
        <w:ind w:firstLine="426"/>
        <w:rPr>
          <w:rFonts w:ascii="Arial" w:hAnsi="Arial" w:cs="Arial"/>
        </w:rPr>
      </w:pPr>
      <w:r w:rsidRPr="00A81080">
        <w:rPr>
          <w:rStyle w:val="Forte"/>
          <w:rFonts w:ascii="Arial" w:hAnsi="Arial" w:cs="Arial"/>
        </w:rPr>
        <w:t>4. Necessidade:</w:t>
      </w:r>
    </w:p>
    <w:p w14:paraId="6BBA8EF7" w14:textId="5421CD09" w:rsidR="00A81080" w:rsidRPr="00A81080" w:rsidRDefault="00A81080" w:rsidP="00A81080">
      <w:pPr>
        <w:pStyle w:val="NormalWeb"/>
        <w:ind w:left="426"/>
        <w:rPr>
          <w:rFonts w:ascii="Arial" w:hAnsi="Arial" w:cs="Arial"/>
        </w:rPr>
      </w:pPr>
      <w:r w:rsidRPr="00A81080">
        <w:rPr>
          <w:rFonts w:ascii="Arial" w:hAnsi="Arial" w:cs="Arial"/>
        </w:rPr>
        <w:t>4.1 Suprir as necessidades das Secretarias de Educação, Esporte</w:t>
      </w:r>
      <w:r w:rsidR="00B41EEB">
        <w:rPr>
          <w:rFonts w:ascii="Arial" w:hAnsi="Arial" w:cs="Arial"/>
        </w:rPr>
        <w:t>s</w:t>
      </w:r>
      <w:r w:rsidRPr="00A81080">
        <w:rPr>
          <w:rFonts w:ascii="Arial" w:hAnsi="Arial" w:cs="Arial"/>
        </w:rPr>
        <w:t xml:space="preserve"> e Tecnologia.</w:t>
      </w:r>
    </w:p>
    <w:p w14:paraId="6F0B92F6" w14:textId="1D6FE58E" w:rsidR="00A81080" w:rsidRPr="00A81080" w:rsidRDefault="00A81080" w:rsidP="00382CB1">
      <w:pPr>
        <w:pStyle w:val="NormalWeb"/>
        <w:ind w:left="426" w:right="-284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4.2 </w:t>
      </w:r>
      <w:r w:rsidR="00382CB1" w:rsidRPr="00382CB1">
        <w:rPr>
          <w:rFonts w:ascii="Arial" w:hAnsi="Arial" w:cs="Arial"/>
          <w:lang w:val="pt-PT"/>
        </w:rPr>
        <w:t>O fornecimento de material de consumo para as creches é importante por diversos motivos, tais como:</w:t>
      </w:r>
    </w:p>
    <w:p w14:paraId="2A11E3AD" w14:textId="4922DDDA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lastRenderedPageBreak/>
        <w:t xml:space="preserve">4.3 </w:t>
      </w:r>
      <w:r w:rsidR="00B41EEB">
        <w:rPr>
          <w:rFonts w:ascii="Arial" w:hAnsi="Arial" w:cs="Arial"/>
        </w:rPr>
        <w:t xml:space="preserve">   </w:t>
      </w:r>
      <w:r w:rsidR="00443BD5">
        <w:rPr>
          <w:rFonts w:ascii="Arial" w:hAnsi="Arial" w:cs="Arial"/>
        </w:rPr>
        <w:t xml:space="preserve">   </w:t>
      </w:r>
      <w:r w:rsidR="00443BD5" w:rsidRPr="00443BD5">
        <w:rPr>
          <w:rFonts w:ascii="Arial" w:hAnsi="Arial" w:cs="Arial"/>
          <w:b/>
          <w:bCs/>
          <w:lang w:val="pt-PT"/>
        </w:rPr>
        <w:t>Higiene pessoal das crianças</w:t>
      </w:r>
      <w:r w:rsidR="00443BD5" w:rsidRPr="00443BD5">
        <w:rPr>
          <w:rFonts w:ascii="Arial" w:hAnsi="Arial" w:cs="Arial"/>
          <w:lang w:val="pt-PT"/>
        </w:rPr>
        <w:t>:</w:t>
      </w:r>
      <w:r w:rsidR="00443BD5" w:rsidRPr="00443BD5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443BD5" w:rsidRPr="00443BD5">
        <w:rPr>
          <w:rFonts w:ascii="Arial" w:hAnsi="Arial" w:cs="Arial"/>
          <w:lang w:val="pt-PT"/>
        </w:rPr>
        <w:t>Fraldas, sabonetes, toalhas e outros itens são fundamentais para manter a limpeza, a saúde e prevenir doenças.</w:t>
      </w:r>
    </w:p>
    <w:p w14:paraId="0B582484" w14:textId="3FA111A8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4.4 </w:t>
      </w:r>
      <w:r w:rsidR="00B41EEB">
        <w:rPr>
          <w:rFonts w:ascii="Arial" w:hAnsi="Arial" w:cs="Arial"/>
        </w:rPr>
        <w:t xml:space="preserve"> </w:t>
      </w:r>
      <w:r w:rsidR="00443BD5">
        <w:rPr>
          <w:rFonts w:ascii="Arial" w:hAnsi="Arial" w:cs="Arial"/>
        </w:rPr>
        <w:t xml:space="preserve">     </w:t>
      </w:r>
      <w:r w:rsidR="00443BD5" w:rsidRPr="00443BD5">
        <w:rPr>
          <w:rFonts w:ascii="Arial" w:hAnsi="Arial" w:cs="Arial"/>
          <w:b/>
          <w:bCs/>
          <w:lang w:val="pt-PT"/>
        </w:rPr>
        <w:t>Conforto e bem-estar infantil</w:t>
      </w:r>
      <w:r w:rsidR="00443BD5" w:rsidRPr="00443BD5">
        <w:rPr>
          <w:rFonts w:ascii="Arial" w:hAnsi="Arial" w:cs="Arial"/>
          <w:lang w:val="pt-PT"/>
        </w:rPr>
        <w:t>:</w:t>
      </w:r>
      <w:r w:rsidR="00443BD5" w:rsidRPr="00443BD5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443BD5" w:rsidRPr="00443BD5">
        <w:rPr>
          <w:rFonts w:ascii="Arial" w:hAnsi="Arial" w:cs="Arial"/>
          <w:lang w:val="pt-PT"/>
        </w:rPr>
        <w:t>Roupas de troca, como camisetas e mijões, evitam que as crianças permaneçam molhadas ou sujas, garantindo seu conforto ao longo do dia.</w:t>
      </w:r>
    </w:p>
    <w:p w14:paraId="4F7D8610" w14:textId="5F7FA9C7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4.5 </w:t>
      </w:r>
      <w:r w:rsidR="00B41EEB">
        <w:rPr>
          <w:rFonts w:ascii="Arial" w:hAnsi="Arial" w:cs="Arial"/>
        </w:rPr>
        <w:t xml:space="preserve">    </w:t>
      </w:r>
      <w:r w:rsidR="00443BD5">
        <w:rPr>
          <w:rFonts w:ascii="Arial" w:hAnsi="Arial" w:cs="Arial"/>
        </w:rPr>
        <w:t xml:space="preserve">   </w:t>
      </w:r>
      <w:r w:rsidR="00443BD5" w:rsidRPr="00443BD5">
        <w:rPr>
          <w:rFonts w:ascii="Arial" w:hAnsi="Arial" w:cs="Arial"/>
          <w:b/>
          <w:bCs/>
          <w:lang w:val="pt-PT"/>
        </w:rPr>
        <w:t>Prevenção de problemas de saúde</w:t>
      </w:r>
      <w:r w:rsidR="00443BD5" w:rsidRPr="00443BD5">
        <w:rPr>
          <w:rFonts w:ascii="Arial" w:hAnsi="Arial" w:cs="Arial"/>
          <w:lang w:val="pt-PT"/>
        </w:rPr>
        <w:t>:</w:t>
      </w:r>
      <w:r w:rsidR="00443BD5">
        <w:rPr>
          <w:rFonts w:ascii="Arial" w:hAnsi="Arial" w:cs="Arial"/>
          <w:lang w:val="pt-PT"/>
        </w:rPr>
        <w:t xml:space="preserve"> </w:t>
      </w:r>
      <w:r w:rsidR="00443BD5" w:rsidRPr="00443BD5">
        <w:rPr>
          <w:rFonts w:ascii="Arial" w:hAnsi="Arial" w:cs="Arial"/>
          <w:lang w:val="pt-PT"/>
        </w:rPr>
        <w:t>A ausência de materiais básicos pode levar ao surgimento de assaduras, irritações de pele e infecções, comprometendo o bem-estar das crianças.</w:t>
      </w:r>
    </w:p>
    <w:p w14:paraId="1D8CF0CD" w14:textId="045146EA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4.6 </w:t>
      </w:r>
      <w:r w:rsidR="00B41EEB">
        <w:rPr>
          <w:rFonts w:ascii="Arial" w:hAnsi="Arial" w:cs="Arial"/>
        </w:rPr>
        <w:t xml:space="preserve">   </w:t>
      </w:r>
      <w:r w:rsidR="00443BD5" w:rsidRPr="00443BD5">
        <w:rPr>
          <w:rFonts w:ascii="Arial" w:hAnsi="Arial" w:cs="Arial"/>
          <w:b/>
          <w:bCs/>
          <w:lang w:val="pt-PT"/>
        </w:rPr>
        <w:t>Apoio ao trabalho dos profissionais da creche</w:t>
      </w:r>
      <w:r w:rsidR="00443BD5" w:rsidRPr="00443BD5">
        <w:rPr>
          <w:rFonts w:ascii="Arial" w:hAnsi="Arial" w:cs="Arial"/>
          <w:lang w:val="pt-PT"/>
        </w:rPr>
        <w:t>:</w:t>
      </w:r>
      <w:r w:rsidR="00443BD5">
        <w:rPr>
          <w:rFonts w:ascii="Arial" w:hAnsi="Arial" w:cs="Arial"/>
          <w:lang w:val="pt-PT"/>
        </w:rPr>
        <w:t xml:space="preserve"> </w:t>
      </w:r>
      <w:r w:rsidR="00443BD5" w:rsidRPr="00443BD5">
        <w:rPr>
          <w:rFonts w:ascii="Arial" w:hAnsi="Arial" w:cs="Arial"/>
          <w:lang w:val="pt-PT"/>
        </w:rPr>
        <w:t>A disponibilidade de materiais facilita os cuidados diários, reduz improvisações e contribui para uma rotina organizada e eficiente.</w:t>
      </w:r>
    </w:p>
    <w:p w14:paraId="42FEABE9" w14:textId="0956E2B7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4.7 </w:t>
      </w:r>
      <w:r w:rsidR="008D05B4">
        <w:rPr>
          <w:rFonts w:ascii="Arial" w:hAnsi="Arial" w:cs="Arial"/>
        </w:rPr>
        <w:t xml:space="preserve">  </w:t>
      </w:r>
      <w:r w:rsidR="00B41EEB">
        <w:rPr>
          <w:rFonts w:ascii="Arial" w:hAnsi="Arial" w:cs="Arial"/>
        </w:rPr>
        <w:t xml:space="preserve">  </w:t>
      </w:r>
      <w:r w:rsidR="00443BD5" w:rsidRPr="00443BD5">
        <w:rPr>
          <w:rFonts w:ascii="Arial" w:hAnsi="Arial" w:cs="Arial"/>
          <w:b/>
          <w:bCs/>
          <w:lang w:val="pt-PT"/>
        </w:rPr>
        <w:t>Manutenção da rotina pedagógica</w:t>
      </w:r>
      <w:r w:rsidR="00B41EEB" w:rsidRPr="00B41EEB">
        <w:rPr>
          <w:rFonts w:ascii="Arial" w:hAnsi="Arial" w:cs="Arial"/>
          <w:b/>
          <w:bCs/>
          <w:lang w:val="pt-PT"/>
        </w:rPr>
        <w:t>:</w:t>
      </w:r>
      <w:r w:rsidR="00B41EEB" w:rsidRPr="00B41EEB">
        <w:rPr>
          <w:rFonts w:ascii="Arial" w:hAnsi="Arial" w:cs="Arial"/>
          <w:lang w:val="pt-PT"/>
        </w:rPr>
        <w:t xml:space="preserve"> </w:t>
      </w:r>
      <w:r w:rsidR="00443BD5" w:rsidRPr="00443BD5">
        <w:rPr>
          <w:rFonts w:ascii="Arial" w:hAnsi="Arial" w:cs="Arial"/>
          <w:lang w:val="pt-PT"/>
        </w:rPr>
        <w:t>Quando os cuidados básicos estão garantidos, os profissionais podem focar nas atividades lúdicas e pedagógicas com maior qualidade e eficiência.</w:t>
      </w:r>
    </w:p>
    <w:p w14:paraId="3F15CF67" w14:textId="0062D737" w:rsidR="00A81080" w:rsidRPr="00443BD5" w:rsidRDefault="00A81080" w:rsidP="00443BD5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>4.8</w:t>
      </w:r>
      <w:r w:rsidR="008D05B4">
        <w:rPr>
          <w:rFonts w:ascii="Arial" w:hAnsi="Arial" w:cs="Arial"/>
        </w:rPr>
        <w:t xml:space="preserve"> </w:t>
      </w:r>
      <w:r w:rsidR="00B41EEB">
        <w:rPr>
          <w:rFonts w:ascii="Arial" w:hAnsi="Arial" w:cs="Arial"/>
        </w:rPr>
        <w:t xml:space="preserve">   </w:t>
      </w:r>
      <w:r w:rsidR="00443BD5">
        <w:rPr>
          <w:rFonts w:ascii="Arial" w:hAnsi="Arial" w:cs="Arial"/>
        </w:rPr>
        <w:t xml:space="preserve"> </w:t>
      </w:r>
      <w:r w:rsidR="00B41EEB">
        <w:rPr>
          <w:rFonts w:ascii="Arial" w:hAnsi="Arial" w:cs="Arial"/>
        </w:rPr>
        <w:t xml:space="preserve"> </w:t>
      </w:r>
      <w:r w:rsidR="00443BD5" w:rsidRPr="00443BD5">
        <w:rPr>
          <w:rFonts w:ascii="Arial" w:hAnsi="Arial" w:cs="Arial"/>
          <w:b/>
          <w:bCs/>
          <w:lang w:val="pt-PT"/>
        </w:rPr>
        <w:t>Redução de improvisos:</w:t>
      </w:r>
      <w:r w:rsidR="00443BD5">
        <w:rPr>
          <w:rFonts w:ascii="Arial" w:hAnsi="Arial" w:cs="Arial"/>
          <w:b/>
          <w:bCs/>
          <w:lang w:val="pt-PT"/>
        </w:rPr>
        <w:t xml:space="preserve"> </w:t>
      </w:r>
      <w:r w:rsidR="00443BD5" w:rsidRPr="00443BD5">
        <w:rPr>
          <w:rFonts w:ascii="Arial" w:hAnsi="Arial" w:cs="Arial"/>
        </w:rPr>
        <w:t>O fornecimento adequado de materiais evita que os profissionais precisem adaptar ou improvisar, garantindo segurança e eficiência no atendimento às crianças.</w:t>
      </w:r>
    </w:p>
    <w:p w14:paraId="29EDA81D" w14:textId="2CD5B0CF" w:rsidR="00443BD5" w:rsidRPr="00443BD5" w:rsidRDefault="00A81080" w:rsidP="00443BD5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>4.9</w:t>
      </w:r>
      <w:r w:rsidR="00443BD5">
        <w:rPr>
          <w:rFonts w:ascii="Arial" w:hAnsi="Arial" w:cs="Arial"/>
        </w:rPr>
        <w:t xml:space="preserve"> </w:t>
      </w:r>
      <w:r w:rsidR="00443BD5" w:rsidRPr="00443BD5">
        <w:rPr>
          <w:rFonts w:ascii="Arial" w:hAnsi="Arial" w:cs="Arial"/>
        </w:rPr>
        <w:t>Portanto, o fornecimento de material de consumo para as creches é fundamental para garantir a higiene, o conforto, a saúde e o bem-estar das crianças, além de apoiar o trabalho dos profissionais e assegurar a continuidade, a organização e a qualidade das atividades pedagógicas e lúdicas.</w:t>
      </w:r>
    </w:p>
    <w:p w14:paraId="42C28061" w14:textId="1D57210D" w:rsidR="00A81080" w:rsidRPr="00A81080" w:rsidRDefault="00A81080" w:rsidP="00B96C92">
      <w:pPr>
        <w:pStyle w:val="NormalWeb"/>
        <w:ind w:left="426"/>
        <w:jc w:val="both"/>
        <w:rPr>
          <w:rFonts w:ascii="Arial" w:hAnsi="Arial" w:cs="Arial"/>
        </w:rPr>
      </w:pPr>
    </w:p>
    <w:p w14:paraId="494144EF" w14:textId="20E88D76" w:rsidR="006B64D2" w:rsidRPr="00AA67A8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 w:rsidRPr="00AA67A8">
        <w:rPr>
          <w:rFonts w:eastAsia="Times New Roman"/>
          <w:b/>
          <w:bCs/>
          <w:sz w:val="24"/>
          <w:szCs w:val="24"/>
          <w:lang w:val="pt-BR"/>
        </w:rPr>
        <w:t>5</w:t>
      </w:r>
      <w:r w:rsidR="004A104D" w:rsidRPr="00AA67A8">
        <w:rPr>
          <w:rFonts w:eastAsia="Times New Roman"/>
          <w:b/>
          <w:bCs/>
          <w:sz w:val="24"/>
          <w:szCs w:val="24"/>
          <w:lang w:val="pt-BR"/>
        </w:rPr>
        <w:t xml:space="preserve">. </w:t>
      </w:r>
      <w:r w:rsidR="006B64D2" w:rsidRPr="00AA67A8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4A104D" w:rsidRPr="00AA67A8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AA67A8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AA67A8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AA67A8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70FBA54C" w14:textId="653C5BBA" w:rsidR="00FF1CD5" w:rsidRPr="00AA67A8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EE0000"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5</w:t>
      </w:r>
      <w:r w:rsidR="00FF1CD5" w:rsidRPr="00AA67A8">
        <w:rPr>
          <w:sz w:val="24"/>
          <w:szCs w:val="24"/>
          <w:lang w:val="pt-BR"/>
        </w:rPr>
        <w:t>.1. A presente contratação está prevista no plano de contratação anual da Prefeitura Municipal de Belo Jardim-PE.</w:t>
      </w:r>
    </w:p>
    <w:p w14:paraId="6EC50C4A" w14:textId="18755651" w:rsidR="00FF1CD5" w:rsidRPr="00AA67A8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642C1354" w14:textId="7A42B883" w:rsidR="00F873C6" w:rsidRPr="00AA67A8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3._Área_requisitante"/>
      <w:bookmarkEnd w:id="2"/>
      <w:r w:rsidRPr="00AA67A8">
        <w:rPr>
          <w:rFonts w:ascii="Arial" w:hAnsi="Arial" w:cs="Arial"/>
          <w:sz w:val="24"/>
          <w:szCs w:val="24"/>
          <w:lang w:val="pt-BR"/>
        </w:rPr>
        <w:t>6</w:t>
      </w:r>
      <w:r w:rsidR="004A104D"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Área</w:t>
      </w:r>
      <w:r w:rsidR="00CB5E4B" w:rsidRPr="00AA67A8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AA67A8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3070472" w14:textId="041934F4" w:rsidR="004A104D" w:rsidRPr="00AA67A8" w:rsidRDefault="0093790E" w:rsidP="00AA67A8">
      <w:pPr>
        <w:pStyle w:val="PargrafodaLista"/>
        <w:numPr>
          <w:ilvl w:val="1"/>
          <w:numId w:val="5"/>
        </w:numPr>
        <w:tabs>
          <w:tab w:val="left" w:pos="4842"/>
        </w:tabs>
        <w:spacing w:before="54"/>
        <w:ind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4A104D" w:rsidRPr="00AA67A8">
        <w:rPr>
          <w:rFonts w:eastAsia="Times New Roman"/>
          <w:sz w:val="24"/>
          <w:szCs w:val="24"/>
          <w:lang w:val="pt-BR"/>
        </w:rPr>
        <w:t>Secretaria de Educação</w:t>
      </w:r>
      <w:r w:rsidR="003F196C" w:rsidRPr="00AA67A8">
        <w:rPr>
          <w:rFonts w:eastAsia="Times New Roman"/>
          <w:sz w:val="24"/>
          <w:szCs w:val="24"/>
          <w:lang w:val="pt-BR"/>
        </w:rPr>
        <w:t>, Esporte e Tecnologia.</w:t>
      </w:r>
    </w:p>
    <w:p w14:paraId="5567C40E" w14:textId="77777777" w:rsidR="004A104D" w:rsidRPr="00AA67A8" w:rsidRDefault="004A104D" w:rsidP="00AA67A8">
      <w:pPr>
        <w:tabs>
          <w:tab w:val="left" w:pos="4842"/>
        </w:tabs>
        <w:spacing w:before="5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11A6D870" w:rsidR="00F873C6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4._Descrição_dos_Requisitos_da_Contrataç"/>
      <w:bookmarkEnd w:id="3"/>
      <w:r w:rsidRPr="00AA67A8">
        <w:rPr>
          <w:rFonts w:ascii="Arial" w:hAnsi="Arial" w:cs="Arial"/>
          <w:sz w:val="24"/>
          <w:szCs w:val="24"/>
          <w:lang w:val="pt-BR"/>
        </w:rPr>
        <w:t xml:space="preserve">7.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Descrição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dos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Requisitos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da</w:t>
      </w:r>
      <w:r w:rsidR="00CB5E4B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Contratação</w:t>
      </w:r>
    </w:p>
    <w:p w14:paraId="3ACBBA16" w14:textId="77777777" w:rsidR="005375CC" w:rsidRPr="00AA67A8" w:rsidRDefault="005375C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44DE6AE0" w14:textId="1790DA65" w:rsidR="008328BC" w:rsidRPr="00AA67A8" w:rsidRDefault="00CB5E4B" w:rsidP="00AA67A8">
      <w:pPr>
        <w:pStyle w:val="PargrafodaLista"/>
        <w:numPr>
          <w:ilvl w:val="1"/>
          <w:numId w:val="4"/>
        </w:numPr>
        <w:tabs>
          <w:tab w:val="left" w:pos="568"/>
        </w:tabs>
        <w:spacing w:before="237" w:line="268" w:lineRule="auto"/>
        <w:ind w:right="-6" w:hanging="502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O</w:t>
      </w:r>
      <w:r w:rsidR="003F196C" w:rsidRPr="00AA67A8">
        <w:rPr>
          <w:rFonts w:eastAsia="Times New Roman"/>
          <w:sz w:val="24"/>
          <w:szCs w:val="24"/>
          <w:lang w:val="pt-BR"/>
        </w:rPr>
        <w:t xml:space="preserve">s </w:t>
      </w:r>
      <w:r w:rsidR="00497D48" w:rsidRPr="00AA67A8">
        <w:rPr>
          <w:rFonts w:eastAsia="Times New Roman"/>
          <w:sz w:val="24"/>
          <w:szCs w:val="24"/>
          <w:lang w:val="pt-BR"/>
        </w:rPr>
        <w:t>itens</w:t>
      </w:r>
      <w:r w:rsidRPr="00AA67A8">
        <w:rPr>
          <w:rFonts w:eastAsia="Times New Roman"/>
          <w:sz w:val="24"/>
          <w:szCs w:val="24"/>
          <w:lang w:val="pt-BR"/>
        </w:rPr>
        <w:t xml:space="preserve"> a serem licitados estão discriminados inicialmente no </w:t>
      </w:r>
      <w:r w:rsidR="000C1E34" w:rsidRPr="00AA67A8">
        <w:rPr>
          <w:rFonts w:eastAsia="Times New Roman"/>
          <w:sz w:val="24"/>
          <w:szCs w:val="24"/>
          <w:lang w:val="pt-BR"/>
        </w:rPr>
        <w:t>Documento Oficial de Demanda</w:t>
      </w:r>
      <w:r w:rsidRPr="00AA67A8">
        <w:rPr>
          <w:rFonts w:eastAsia="Times New Roman"/>
          <w:sz w:val="24"/>
          <w:szCs w:val="24"/>
          <w:lang w:val="pt-BR"/>
        </w:rPr>
        <w:t>.</w:t>
      </w:r>
    </w:p>
    <w:p w14:paraId="2D874C75" w14:textId="77777777" w:rsidR="0034764C" w:rsidRPr="00AA67A8" w:rsidRDefault="0034764C" w:rsidP="00AA67A8">
      <w:pPr>
        <w:pStyle w:val="PargrafodaLista"/>
        <w:tabs>
          <w:tab w:val="left" w:pos="568"/>
        </w:tabs>
        <w:spacing w:before="237" w:line="268" w:lineRule="auto"/>
        <w:ind w:left="928" w:right="-6"/>
        <w:jc w:val="both"/>
        <w:rPr>
          <w:rFonts w:eastAsia="Times New Roman"/>
          <w:sz w:val="24"/>
          <w:szCs w:val="24"/>
          <w:lang w:val="pt-BR"/>
        </w:rPr>
      </w:pPr>
    </w:p>
    <w:p w14:paraId="642C135E" w14:textId="0C6346AF" w:rsidR="00F873C6" w:rsidRPr="00AA67A8" w:rsidRDefault="003F196C" w:rsidP="00AA67A8">
      <w:pPr>
        <w:pStyle w:val="PargrafodaLista"/>
        <w:numPr>
          <w:ilvl w:val="1"/>
          <w:numId w:val="4"/>
        </w:numPr>
        <w:tabs>
          <w:tab w:val="left" w:pos="426"/>
        </w:tabs>
        <w:spacing w:before="5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414096" w:rsidRPr="00AA67A8">
        <w:rPr>
          <w:rFonts w:eastAsia="Times New Roman"/>
          <w:sz w:val="24"/>
          <w:szCs w:val="24"/>
          <w:lang w:val="pt-BR"/>
        </w:rPr>
        <w:t xml:space="preserve">  </w:t>
      </w:r>
      <w:r w:rsidR="00CB5E4B" w:rsidRPr="00AA67A8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modelos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são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meramente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referenciais,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podendo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ser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aceitos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produtos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superiores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similares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especificados,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contanto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características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mínimas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desempenho. Também serão aceitos equipamentos </w:t>
      </w:r>
      <w:r w:rsidR="00CB5E4B" w:rsidRPr="00AA67A8">
        <w:rPr>
          <w:rFonts w:eastAsia="Times New Roman"/>
          <w:sz w:val="24"/>
          <w:szCs w:val="24"/>
          <w:lang w:val="pt-BR"/>
        </w:rPr>
        <w:lastRenderedPageBreak/>
        <w:t>com componentes em regime de OEM (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Equipment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Manufacturer,</w:t>
      </w:r>
      <w:r w:rsidR="00CB5E4B" w:rsidRPr="00AA67A8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="00CB5E4B" w:rsidRPr="00AA67A8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do</w:t>
      </w:r>
      <w:r w:rsidR="00CB5E4B" w:rsidRPr="00AA67A8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="00CB5E4B" w:rsidRPr="00AA67A8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AA67A8" w:rsidRDefault="00380381" w:rsidP="00AA67A8">
      <w:pPr>
        <w:pStyle w:val="PargrafodaLista"/>
        <w:tabs>
          <w:tab w:val="left" w:pos="907"/>
        </w:tabs>
        <w:spacing w:before="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7"/>
        </w:tabs>
        <w:spacing w:before="90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Seguindo o entendimento do TCU de que “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AA67A8">
        <w:rPr>
          <w:rFonts w:eastAsia="Times New Roman"/>
          <w:sz w:val="24"/>
          <w:szCs w:val="24"/>
          <w:lang w:val="pt-BR"/>
        </w:rPr>
        <w:t>” (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TC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AA67A8">
        <w:rPr>
          <w:rFonts w:eastAsia="Times New Roman"/>
          <w:sz w:val="24"/>
          <w:szCs w:val="24"/>
          <w:lang w:val="pt-BR"/>
        </w:rPr>
        <w:t>),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</w:t>
      </w:r>
      <w:r w:rsidRPr="00AA67A8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vantajoso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à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Administração,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comprovados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por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meio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diligências,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estes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poderão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ser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aceitos</w:t>
      </w:r>
      <w:r w:rsidR="006D04D6" w:rsidRPr="00AA67A8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6"/>
        </w:tabs>
        <w:spacing w:before="201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Materiais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-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CATMAT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Sistema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Integrado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Administração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Serviços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Gerais</w:t>
      </w:r>
      <w:r w:rsidRPr="00AA67A8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–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5"/>
        </w:tabs>
        <w:spacing w:before="202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Critérios</w:t>
      </w:r>
      <w:r w:rsidRPr="00AA67A8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AA67A8" w:rsidRDefault="00F873C6" w:rsidP="00AA67A8">
      <w:pPr>
        <w:pStyle w:val="Corpodetexto"/>
        <w:spacing w:before="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1636F821" w:rsidR="00F873C6" w:rsidRPr="00AA67A8" w:rsidRDefault="0073169B" w:rsidP="00AA67A8">
      <w:pPr>
        <w:pStyle w:val="PargrafodaLista"/>
        <w:tabs>
          <w:tab w:val="left" w:pos="1757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5.1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local;</w:t>
      </w:r>
    </w:p>
    <w:p w14:paraId="642C1365" w14:textId="63602DA2" w:rsidR="00F873C6" w:rsidRPr="00AA67A8" w:rsidRDefault="0073169B" w:rsidP="00AA67A8">
      <w:pPr>
        <w:pStyle w:val="PargrafodaLista"/>
        <w:tabs>
          <w:tab w:val="left" w:pos="179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5.2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energia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maior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vida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útil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maior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capacidade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impressão;</w:t>
      </w:r>
    </w:p>
    <w:p w14:paraId="642C1366" w14:textId="6CB01BEE" w:rsidR="00F873C6" w:rsidRPr="00AA67A8" w:rsidRDefault="0073169B" w:rsidP="00AA67A8">
      <w:pPr>
        <w:pStyle w:val="PargrafodaLista"/>
        <w:numPr>
          <w:ilvl w:val="1"/>
          <w:numId w:val="6"/>
        </w:numPr>
        <w:tabs>
          <w:tab w:val="left" w:pos="1763"/>
        </w:tabs>
        <w:spacing w:before="201" w:line="268" w:lineRule="auto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origem ambientalmente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regular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430F3367" w:rsidR="00F873C6" w:rsidRPr="00AA67A8" w:rsidRDefault="0073169B" w:rsidP="00AA67A8">
      <w:pPr>
        <w:pStyle w:val="PargrafodaLista"/>
        <w:tabs>
          <w:tab w:val="left" w:pos="1767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5.4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quando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for o caso,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43770BD6" w:rsidR="00F873C6" w:rsidRPr="00AA67A8" w:rsidRDefault="0073169B" w:rsidP="00AA67A8">
      <w:pPr>
        <w:pStyle w:val="PargrafodaLista"/>
        <w:tabs>
          <w:tab w:val="left" w:pos="174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5.5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sustentável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menor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impacto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ambiental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não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contenham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substâncias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perigosas em concentração acima da recomendada na diretiva RoHS (Restriction of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Certain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Hazardous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Substances),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tais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como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mercúrio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(Hg),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chumbo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(Pb),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cromo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hexavalente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(Cr(VI)),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cádmio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(Cd),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bifenil-polibromados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(PBBs),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éteres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difenil-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A140532" w:rsidR="00F873C6" w:rsidRPr="00AA67A8" w:rsidRDefault="0073169B" w:rsidP="00AA67A8">
      <w:pPr>
        <w:spacing w:before="198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5.6</w:t>
      </w:r>
      <w:r w:rsidR="006D04D6" w:rsidRPr="00AA67A8">
        <w:rPr>
          <w:rFonts w:eastAsia="Times New Roman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bens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deverão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ser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entregues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endereços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Unidade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Gestora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Gerenciadora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(UGG)</w:t>
      </w:r>
      <w:r w:rsidR="008A19A0" w:rsidRPr="00AA67A8">
        <w:rPr>
          <w:rFonts w:eastAsia="Times New Roman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eParticipantes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(UGP), se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AA67A8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AA67A8" w:rsidRDefault="006D04D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1A87CA71" w:rsidR="00F873C6" w:rsidRPr="00AA67A8" w:rsidRDefault="006376A0" w:rsidP="00AA67A8">
      <w:pPr>
        <w:pStyle w:val="Ttulo1"/>
        <w:tabs>
          <w:tab w:val="left" w:pos="384"/>
        </w:tabs>
        <w:spacing w:before="89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5._Levantamento_de_Mercado"/>
      <w:bookmarkEnd w:id="4"/>
      <w:r w:rsidRPr="00AA67A8">
        <w:rPr>
          <w:rFonts w:ascii="Arial" w:hAnsi="Arial" w:cs="Arial"/>
          <w:sz w:val="24"/>
          <w:szCs w:val="24"/>
          <w:lang w:val="pt-BR"/>
        </w:rPr>
        <w:t xml:space="preserve">8.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Levantamento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de</w:t>
      </w:r>
      <w:r w:rsidR="00CB5E4B" w:rsidRPr="00AA67A8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56874DA4" w:rsidR="00F873C6" w:rsidRPr="00AA67A8" w:rsidRDefault="006376A0" w:rsidP="00AA67A8">
      <w:pPr>
        <w:pStyle w:val="PargrafodaLista"/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1.</w:t>
      </w:r>
      <w:r w:rsidRPr="00AA67A8">
        <w:rPr>
          <w:rFonts w:eastAsia="Times New Roman"/>
          <w:sz w:val="24"/>
          <w:szCs w:val="24"/>
          <w:lang w:val="pt-BR"/>
        </w:rPr>
        <w:tab/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AA67A8">
        <w:rPr>
          <w:rFonts w:eastAsia="Times New Roman"/>
          <w:sz w:val="24"/>
          <w:szCs w:val="24"/>
          <w:lang w:val="pt-BR"/>
        </w:rPr>
        <w:t>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tatou-se que há alternativas </w:t>
      </w:r>
      <w:r w:rsidR="00CB5E4B" w:rsidRPr="00AA67A8">
        <w:rPr>
          <w:rFonts w:eastAsia="Times New Roman"/>
          <w:sz w:val="24"/>
          <w:szCs w:val="24"/>
          <w:lang w:val="pt-BR"/>
        </w:rPr>
        <w:lastRenderedPageBreak/>
        <w:t>viáveis no caso concreto,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além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uma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AA67A8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AA67A8" w:rsidRDefault="00F8436A" w:rsidP="00AA67A8">
      <w:pPr>
        <w:pStyle w:val="PargrafodaLista"/>
        <w:tabs>
          <w:tab w:val="left" w:pos="910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0BB4DB55" w:rsidR="00F873C6" w:rsidRPr="00AA67A8" w:rsidRDefault="3276931A" w:rsidP="00AA67A8">
      <w:pPr>
        <w:pStyle w:val="PargrafodaLista"/>
        <w:numPr>
          <w:ilvl w:val="0"/>
          <w:numId w:val="7"/>
        </w:numPr>
        <w:tabs>
          <w:tab w:val="left" w:pos="894"/>
        </w:tabs>
        <w:spacing w:line="237" w:lineRule="exact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AA67A8" w:rsidRDefault="00EE049C" w:rsidP="00AA67A8">
      <w:pPr>
        <w:pStyle w:val="PargrafodaLista"/>
        <w:ind w:right="-6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427"/>
        <w:gridCol w:w="4351"/>
      </w:tblGrid>
      <w:tr w:rsidR="00EE049C" w:rsidRPr="00AA67A8" w14:paraId="3E97C710" w14:textId="77777777" w:rsidTr="008328BC">
        <w:tc>
          <w:tcPr>
            <w:tcW w:w="4645" w:type="dxa"/>
          </w:tcPr>
          <w:p w14:paraId="0A0A644E" w14:textId="251802B7" w:rsidR="00EE049C" w:rsidRPr="00AA67A8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AA67A8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609" w:type="dxa"/>
          </w:tcPr>
          <w:p w14:paraId="4BB6CB08" w14:textId="6DD525CC" w:rsidR="00EE049C" w:rsidRPr="00AA67A8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AA67A8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AA67A8" w14:paraId="31C00E9B" w14:textId="77777777" w:rsidTr="008328BC">
        <w:tc>
          <w:tcPr>
            <w:tcW w:w="4645" w:type="dxa"/>
          </w:tcPr>
          <w:p w14:paraId="5FBC882D" w14:textId="400957CE" w:rsidR="008328BC" w:rsidRPr="00B41EEB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color w:val="EE0000"/>
                <w:sz w:val="24"/>
                <w:szCs w:val="24"/>
                <w:highlight w:val="yellow"/>
                <w:lang w:val="pt-BR"/>
              </w:rPr>
            </w:pPr>
            <w:r w:rsidRPr="00B41EEB">
              <w:rPr>
                <w:color w:val="EE0000"/>
                <w:sz w:val="24"/>
                <w:szCs w:val="24"/>
                <w:lang w:val="pt-BR"/>
              </w:rPr>
              <w:t>Instaurar procedimento licitatório</w:t>
            </w:r>
          </w:p>
        </w:tc>
        <w:tc>
          <w:tcPr>
            <w:tcW w:w="4609" w:type="dxa"/>
          </w:tcPr>
          <w:p w14:paraId="5EC11E9B" w14:textId="0E1BBFBC" w:rsidR="008328BC" w:rsidRPr="00B41EEB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color w:val="EE0000"/>
                <w:sz w:val="24"/>
                <w:szCs w:val="24"/>
                <w:highlight w:val="yellow"/>
                <w:lang w:val="pt-BR"/>
              </w:rPr>
            </w:pPr>
            <w:r w:rsidRPr="00B41EEB">
              <w:rPr>
                <w:rFonts w:eastAsia="Times New Roman"/>
                <w:color w:val="EE0000"/>
                <w:sz w:val="24"/>
                <w:szCs w:val="24"/>
                <w:lang w:val="pt-BR"/>
              </w:rPr>
              <w:t>SIM (X)         NÃO (    )</w:t>
            </w:r>
          </w:p>
        </w:tc>
      </w:tr>
      <w:tr w:rsidR="008328BC" w:rsidRPr="00AA67A8" w14:paraId="440E55B3" w14:textId="77777777" w:rsidTr="008328BC">
        <w:tc>
          <w:tcPr>
            <w:tcW w:w="4645" w:type="dxa"/>
          </w:tcPr>
          <w:p w14:paraId="2FFD122C" w14:textId="1E2B1219" w:rsidR="008328BC" w:rsidRPr="00B41EEB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color w:val="EE0000"/>
                <w:sz w:val="24"/>
                <w:szCs w:val="24"/>
                <w:lang w:val="pt-BR"/>
              </w:rPr>
            </w:pPr>
            <w:r w:rsidRPr="00B41EEB">
              <w:rPr>
                <w:color w:val="EE0000"/>
                <w:sz w:val="24"/>
                <w:szCs w:val="24"/>
                <w:lang w:val="pt-BR"/>
              </w:rPr>
              <w:t>Adesão de Ata SRP</w:t>
            </w:r>
          </w:p>
        </w:tc>
        <w:tc>
          <w:tcPr>
            <w:tcW w:w="4609" w:type="dxa"/>
          </w:tcPr>
          <w:p w14:paraId="1AAEEEDD" w14:textId="4FF11445" w:rsidR="008328BC" w:rsidRPr="00B41EEB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color w:val="EE0000"/>
                <w:sz w:val="24"/>
                <w:szCs w:val="24"/>
                <w:lang w:val="pt-BR"/>
              </w:rPr>
            </w:pPr>
            <w:r w:rsidRPr="00B41EEB">
              <w:rPr>
                <w:rFonts w:eastAsia="Times New Roman"/>
                <w:color w:val="EE0000"/>
                <w:sz w:val="24"/>
                <w:szCs w:val="24"/>
                <w:lang w:val="pt-BR"/>
              </w:rPr>
              <w:t>SIM (  )         NÃO ( X )</w:t>
            </w:r>
          </w:p>
        </w:tc>
      </w:tr>
      <w:tr w:rsidR="008328BC" w:rsidRPr="00AA67A8" w14:paraId="74DE0B6B" w14:textId="77777777" w:rsidTr="008328BC">
        <w:tc>
          <w:tcPr>
            <w:tcW w:w="4645" w:type="dxa"/>
          </w:tcPr>
          <w:p w14:paraId="76DEB9D6" w14:textId="0FDFB8EC" w:rsidR="008328BC" w:rsidRPr="00B41EEB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color w:val="EE0000"/>
                <w:sz w:val="24"/>
                <w:szCs w:val="24"/>
                <w:lang w:val="pt-BR"/>
              </w:rPr>
            </w:pPr>
            <w:r w:rsidRPr="00B41EEB">
              <w:rPr>
                <w:color w:val="EE0000"/>
                <w:sz w:val="24"/>
                <w:szCs w:val="24"/>
                <w:lang w:val="pt-BR"/>
              </w:rPr>
              <w:t>Contratação direta por Dispensa de Licitação</w:t>
            </w:r>
          </w:p>
        </w:tc>
        <w:tc>
          <w:tcPr>
            <w:tcW w:w="4609" w:type="dxa"/>
          </w:tcPr>
          <w:p w14:paraId="598C4273" w14:textId="08540580" w:rsidR="008328BC" w:rsidRPr="00B41EEB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color w:val="EE0000"/>
                <w:sz w:val="24"/>
                <w:szCs w:val="24"/>
                <w:lang w:val="pt-BR"/>
              </w:rPr>
            </w:pPr>
            <w:r w:rsidRPr="00B41EEB">
              <w:rPr>
                <w:rFonts w:eastAsia="Times New Roman"/>
                <w:color w:val="EE0000"/>
                <w:sz w:val="24"/>
                <w:szCs w:val="24"/>
                <w:lang w:val="pt-BR"/>
              </w:rPr>
              <w:t>SIM (  )         NÃO ( X )</w:t>
            </w:r>
          </w:p>
        </w:tc>
      </w:tr>
      <w:tr w:rsidR="008328BC" w:rsidRPr="00AA67A8" w14:paraId="0E066FED" w14:textId="77777777" w:rsidTr="008328BC">
        <w:tc>
          <w:tcPr>
            <w:tcW w:w="4645" w:type="dxa"/>
          </w:tcPr>
          <w:p w14:paraId="29452E13" w14:textId="7C044771" w:rsidR="008328BC" w:rsidRPr="00B41EEB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color w:val="EE0000"/>
                <w:sz w:val="24"/>
                <w:szCs w:val="24"/>
                <w:lang w:val="pt-BR"/>
              </w:rPr>
            </w:pPr>
            <w:r w:rsidRPr="00B41EEB">
              <w:rPr>
                <w:color w:val="EE0000"/>
                <w:sz w:val="24"/>
                <w:szCs w:val="24"/>
                <w:lang w:val="pt-BR"/>
              </w:rPr>
              <w:t>Convênios ou parcerias</w:t>
            </w:r>
          </w:p>
        </w:tc>
        <w:tc>
          <w:tcPr>
            <w:tcW w:w="4609" w:type="dxa"/>
          </w:tcPr>
          <w:p w14:paraId="5E0557CE" w14:textId="63B649B5" w:rsidR="008328BC" w:rsidRPr="00B41EEB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color w:val="EE0000"/>
                <w:sz w:val="24"/>
                <w:szCs w:val="24"/>
                <w:lang w:val="pt-BR"/>
              </w:rPr>
            </w:pPr>
            <w:r w:rsidRPr="00B41EEB">
              <w:rPr>
                <w:rFonts w:eastAsia="Times New Roman"/>
                <w:color w:val="EE0000"/>
                <w:sz w:val="24"/>
                <w:szCs w:val="24"/>
                <w:lang w:val="pt-BR"/>
              </w:rPr>
              <w:t>SIM (  )         NÃO ( X )</w:t>
            </w:r>
          </w:p>
        </w:tc>
      </w:tr>
      <w:tr w:rsidR="008328BC" w:rsidRPr="00AA67A8" w14:paraId="69D8FFE4" w14:textId="77777777" w:rsidTr="008328BC">
        <w:tc>
          <w:tcPr>
            <w:tcW w:w="4645" w:type="dxa"/>
          </w:tcPr>
          <w:p w14:paraId="7CA5226B" w14:textId="4F70A0EA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highlight w:val="red"/>
                <w:lang w:val="pt-BR"/>
              </w:rPr>
            </w:pPr>
          </w:p>
        </w:tc>
        <w:tc>
          <w:tcPr>
            <w:tcW w:w="4609" w:type="dxa"/>
          </w:tcPr>
          <w:p w14:paraId="6626640C" w14:textId="5B61BBDB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highlight w:val="red"/>
                <w:lang w:val="pt-BR"/>
              </w:rPr>
            </w:pPr>
          </w:p>
        </w:tc>
      </w:tr>
    </w:tbl>
    <w:p w14:paraId="7C17A62C" w14:textId="77777777" w:rsidR="00EE049C" w:rsidRPr="00AA67A8" w:rsidRDefault="00EE049C" w:rsidP="00AA67A8">
      <w:pPr>
        <w:pStyle w:val="PargrafodaLista"/>
        <w:tabs>
          <w:tab w:val="left" w:pos="894"/>
        </w:tabs>
        <w:spacing w:line="237" w:lineRule="exact"/>
        <w:ind w:left="426" w:right="-6"/>
        <w:jc w:val="both"/>
        <w:rPr>
          <w:sz w:val="24"/>
          <w:szCs w:val="24"/>
          <w:lang w:val="pt-BR"/>
        </w:rPr>
      </w:pPr>
    </w:p>
    <w:p w14:paraId="642C1394" w14:textId="77777777" w:rsidR="00F873C6" w:rsidRPr="00AA67A8" w:rsidRDefault="00F873C6" w:rsidP="00AA67A8">
      <w:pPr>
        <w:pStyle w:val="Corpodetexto"/>
        <w:spacing w:before="9"/>
        <w:ind w:left="426" w:right="-6"/>
        <w:jc w:val="both"/>
        <w:rPr>
          <w:sz w:val="24"/>
          <w:szCs w:val="24"/>
          <w:lang w:val="pt-BR"/>
        </w:rPr>
      </w:pPr>
    </w:p>
    <w:p w14:paraId="642C1395" w14:textId="080792F5" w:rsidR="00F873C6" w:rsidRPr="00AA67A8" w:rsidRDefault="00CB5E4B" w:rsidP="00AA67A8">
      <w:pPr>
        <w:pStyle w:val="Ttulo1"/>
        <w:numPr>
          <w:ilvl w:val="0"/>
          <w:numId w:val="8"/>
        </w:numPr>
        <w:tabs>
          <w:tab w:val="left" w:pos="384"/>
        </w:tabs>
        <w:spacing w:before="1"/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6._Descrição_da_solução_como_um_todo"/>
      <w:bookmarkEnd w:id="5"/>
      <w:r w:rsidRPr="00AA67A8">
        <w:rPr>
          <w:rFonts w:ascii="Arial" w:hAnsi="Arial" w:cs="Arial"/>
          <w:sz w:val="24"/>
          <w:szCs w:val="24"/>
          <w:lang w:val="pt-BR"/>
        </w:rPr>
        <w:t>Descrição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solução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como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um</w:t>
      </w:r>
      <w:r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97" w14:textId="57B621C2" w:rsidR="00F873C6" w:rsidRPr="00AA67A8" w:rsidRDefault="006376A0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  <w:r w:rsidRPr="00AA67A8">
        <w:rPr>
          <w:b/>
          <w:sz w:val="24"/>
          <w:szCs w:val="24"/>
          <w:lang w:val="pt-BR"/>
        </w:rPr>
        <w:t>9</w:t>
      </w:r>
      <w:r w:rsidR="0053245F" w:rsidRPr="00AA67A8">
        <w:rPr>
          <w:b/>
          <w:sz w:val="24"/>
          <w:szCs w:val="24"/>
          <w:lang w:val="pt-BR"/>
        </w:rPr>
        <w:t xml:space="preserve">.1 </w:t>
      </w:r>
      <w:r w:rsidR="00CB5E4B" w:rsidRPr="00AA67A8">
        <w:rPr>
          <w:b/>
          <w:sz w:val="24"/>
          <w:szCs w:val="24"/>
          <w:lang w:val="pt-BR"/>
        </w:rPr>
        <w:t>Solução</w:t>
      </w:r>
      <w:r w:rsidR="00CB5E4B" w:rsidRPr="00AA67A8">
        <w:rPr>
          <w:b/>
          <w:spacing w:val="8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Escolhida:</w:t>
      </w:r>
      <w:r w:rsidRPr="00AA67A8">
        <w:rPr>
          <w:b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Gerenciar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procedimento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licitatório</w:t>
      </w:r>
      <w:r w:rsidR="00CB5E4B" w:rsidRPr="00AA67A8">
        <w:rPr>
          <w:spacing w:val="1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modalidade</w:t>
      </w:r>
      <w:r w:rsidR="00CB5E4B" w:rsidRPr="00AA67A8">
        <w:rPr>
          <w:spacing w:val="14"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P</w:t>
      </w:r>
      <w:r w:rsidR="00CB5E4B" w:rsidRPr="00AA67A8">
        <w:rPr>
          <w:sz w:val="24"/>
          <w:szCs w:val="24"/>
          <w:lang w:val="pt-BR"/>
        </w:rPr>
        <w:t>regão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E</w:t>
      </w:r>
      <w:r w:rsidR="00CB5E4B" w:rsidRPr="00AA67A8">
        <w:rPr>
          <w:sz w:val="24"/>
          <w:szCs w:val="24"/>
          <w:lang w:val="pt-BR"/>
        </w:rPr>
        <w:t>letrônico.</w:t>
      </w:r>
    </w:p>
    <w:p w14:paraId="7CEF8D5A" w14:textId="0D0EB7B3" w:rsidR="0053245F" w:rsidRPr="00AA67A8" w:rsidRDefault="0053245F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</w:p>
    <w:p w14:paraId="642C139A" w14:textId="25A19B22" w:rsidR="00F873C6" w:rsidRPr="00AA67A8" w:rsidRDefault="006376A0" w:rsidP="00AA67A8">
      <w:pPr>
        <w:ind w:left="426" w:right="-6"/>
        <w:jc w:val="both"/>
        <w:rPr>
          <w:sz w:val="24"/>
          <w:szCs w:val="24"/>
          <w:lang w:val="pt-BR"/>
        </w:rPr>
      </w:pPr>
      <w:r w:rsidRPr="00AA67A8">
        <w:rPr>
          <w:b/>
          <w:bCs/>
          <w:spacing w:val="-1"/>
          <w:w w:val="105"/>
          <w:sz w:val="24"/>
          <w:szCs w:val="24"/>
          <w:lang w:val="pt-BR"/>
        </w:rPr>
        <w:t>9</w:t>
      </w:r>
      <w:r w:rsidR="0053245F" w:rsidRPr="00AA67A8">
        <w:rPr>
          <w:b/>
          <w:bCs/>
          <w:spacing w:val="-1"/>
          <w:w w:val="105"/>
          <w:sz w:val="24"/>
          <w:szCs w:val="24"/>
          <w:lang w:val="pt-BR"/>
        </w:rPr>
        <w:t xml:space="preserve">.2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="0053245F" w:rsidRPr="00AA67A8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AA67A8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AA67A8" w:rsidRDefault="00F873C6" w:rsidP="00AA67A8">
      <w:pPr>
        <w:pStyle w:val="Corpodetexto"/>
        <w:ind w:left="426" w:right="-6"/>
        <w:jc w:val="both"/>
        <w:rPr>
          <w:sz w:val="24"/>
          <w:szCs w:val="24"/>
          <w:lang w:val="pt-BR"/>
        </w:rPr>
      </w:pPr>
    </w:p>
    <w:p w14:paraId="35A8B79B" w14:textId="0411E4E1" w:rsidR="0053245F" w:rsidRDefault="006376A0" w:rsidP="00AA67A8">
      <w:pPr>
        <w:spacing w:before="4"/>
        <w:ind w:left="426" w:right="-6"/>
        <w:jc w:val="both"/>
        <w:rPr>
          <w:sz w:val="24"/>
          <w:szCs w:val="24"/>
        </w:rPr>
      </w:pPr>
      <w:r w:rsidRPr="00AA67A8">
        <w:rPr>
          <w:sz w:val="24"/>
          <w:szCs w:val="24"/>
          <w:lang w:val="pt-BR"/>
        </w:rPr>
        <w:t>9</w:t>
      </w:r>
      <w:r w:rsidR="0053245F" w:rsidRPr="00AA67A8">
        <w:rPr>
          <w:sz w:val="24"/>
          <w:szCs w:val="24"/>
          <w:lang w:val="pt-BR"/>
        </w:rPr>
        <w:t>.2.1</w:t>
      </w:r>
      <w:r w:rsidR="00B63145" w:rsidRPr="00AA67A8">
        <w:rPr>
          <w:sz w:val="24"/>
          <w:szCs w:val="24"/>
          <w:lang w:val="pt-BR"/>
        </w:rPr>
        <w:t xml:space="preserve">   </w:t>
      </w:r>
      <w:r w:rsidR="00443BD5" w:rsidRPr="00443BD5">
        <w:rPr>
          <w:sz w:val="24"/>
          <w:szCs w:val="24"/>
        </w:rPr>
        <w:t>A aquisição de material de consumo tem como objetivo atender às necessidades das creches vinculadas à Secretaria Municipal de Educação de Belo Jardim, garantindo melhores condições de higiene, conforto e bem-estar das crianças, apoiando o trabalho dos profissionais, facilitando a execução das atividades pedagógicas e de cuidado, e fortalecendo a qualidade dos serviços prestados nas unidades de educação infantil.</w:t>
      </w:r>
    </w:p>
    <w:p w14:paraId="00BECD29" w14:textId="77777777" w:rsidR="00460184" w:rsidRPr="00AA67A8" w:rsidRDefault="00460184" w:rsidP="00AA67A8">
      <w:pPr>
        <w:spacing w:before="4"/>
        <w:ind w:left="426" w:right="-6"/>
        <w:jc w:val="both"/>
        <w:rPr>
          <w:b/>
          <w:bCs/>
          <w:sz w:val="24"/>
          <w:szCs w:val="24"/>
          <w:lang w:val="pt-BR"/>
        </w:rPr>
      </w:pPr>
    </w:p>
    <w:p w14:paraId="642C13A0" w14:textId="39BD2F59" w:rsidR="00F873C6" w:rsidRPr="00AA67A8" w:rsidRDefault="00D22815" w:rsidP="00AA67A8">
      <w:pPr>
        <w:spacing w:before="96"/>
        <w:ind w:left="426" w:right="-6"/>
        <w:jc w:val="both"/>
        <w:rPr>
          <w:b/>
          <w:sz w:val="24"/>
          <w:szCs w:val="24"/>
          <w:lang w:val="pt-BR"/>
        </w:rPr>
      </w:pPr>
      <w:r w:rsidRPr="00AA67A8">
        <w:rPr>
          <w:b/>
          <w:sz w:val="24"/>
          <w:szCs w:val="24"/>
          <w:lang w:val="pt-BR"/>
        </w:rPr>
        <w:t>9</w:t>
      </w:r>
      <w:r w:rsidR="0053245F" w:rsidRPr="00AA67A8">
        <w:rPr>
          <w:b/>
          <w:sz w:val="24"/>
          <w:szCs w:val="24"/>
          <w:lang w:val="pt-BR"/>
        </w:rPr>
        <w:t xml:space="preserve">.3 </w:t>
      </w:r>
      <w:r w:rsidR="00CB5E4B" w:rsidRPr="00AA67A8">
        <w:rPr>
          <w:b/>
          <w:sz w:val="24"/>
          <w:szCs w:val="24"/>
          <w:lang w:val="pt-BR"/>
        </w:rPr>
        <w:t>Serviços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que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compõem</w:t>
      </w:r>
      <w:r w:rsidR="00CB5E4B" w:rsidRPr="00AA67A8">
        <w:rPr>
          <w:b/>
          <w:spacing w:val="7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a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AA67A8" w:rsidRDefault="00F873C6" w:rsidP="00AA67A8">
      <w:pPr>
        <w:pStyle w:val="Corpodetexto"/>
        <w:ind w:left="426" w:right="-6"/>
        <w:jc w:val="both"/>
        <w:rPr>
          <w:b/>
          <w:color w:val="FF0000"/>
          <w:sz w:val="24"/>
          <w:szCs w:val="24"/>
          <w:lang w:val="pt-BR"/>
        </w:rPr>
      </w:pPr>
    </w:p>
    <w:p w14:paraId="3F80A2F7" w14:textId="6AFACF2C" w:rsidR="003E7B76" w:rsidRPr="00AA67A8" w:rsidRDefault="00D22815" w:rsidP="00AA67A8">
      <w:pPr>
        <w:pStyle w:val="Corpodetexto"/>
        <w:ind w:left="426"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9</w:t>
      </w:r>
      <w:r w:rsidR="0053245F" w:rsidRPr="00AA67A8">
        <w:rPr>
          <w:sz w:val="24"/>
          <w:szCs w:val="24"/>
          <w:lang w:val="pt-BR"/>
        </w:rPr>
        <w:t>.3.1</w:t>
      </w:r>
      <w:r w:rsidR="0053245F" w:rsidRPr="00AA67A8">
        <w:rPr>
          <w:b/>
          <w:bCs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Objeto da contratação (se for o caso)</w:t>
      </w:r>
    </w:p>
    <w:p w14:paraId="134E3D3C" w14:textId="77777777" w:rsidR="003E7B76" w:rsidRPr="00AA67A8" w:rsidRDefault="003E7B76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4E570806" w14:textId="77777777" w:rsidR="0034764C" w:rsidRPr="00AA67A8" w:rsidRDefault="0034764C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3460537B" w14:textId="1A3FA4F5" w:rsidR="00497D48" w:rsidRDefault="00D22815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 w:rsidRPr="00AA67A8">
        <w:rPr>
          <w:b/>
          <w:w w:val="105"/>
          <w:sz w:val="24"/>
          <w:szCs w:val="24"/>
          <w:lang w:val="pt-BR"/>
        </w:rPr>
        <w:t>9</w:t>
      </w:r>
      <w:r w:rsidR="0053245F" w:rsidRPr="00AA67A8">
        <w:rPr>
          <w:b/>
          <w:w w:val="105"/>
          <w:sz w:val="24"/>
          <w:szCs w:val="24"/>
          <w:lang w:val="pt-BR"/>
        </w:rPr>
        <w:t xml:space="preserve">.4 </w:t>
      </w:r>
      <w:r w:rsidR="00CB5E4B" w:rsidRPr="00AA67A8">
        <w:rPr>
          <w:b/>
          <w:w w:val="105"/>
          <w:sz w:val="24"/>
          <w:szCs w:val="24"/>
          <w:lang w:val="pt-BR"/>
        </w:rPr>
        <w:t>Justificativa</w:t>
      </w:r>
    </w:p>
    <w:p w14:paraId="391F1240" w14:textId="08B10C92" w:rsidR="0057009E" w:rsidRDefault="00D42F4C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>
        <w:rPr>
          <w:b/>
          <w:w w:val="105"/>
          <w:sz w:val="24"/>
          <w:szCs w:val="24"/>
          <w:lang w:val="pt-BR"/>
        </w:rPr>
        <w:t xml:space="preserve"> </w:t>
      </w:r>
    </w:p>
    <w:p w14:paraId="4E50E952" w14:textId="77777777" w:rsidR="00D42F4C" w:rsidRDefault="00D42F4C" w:rsidP="00D42F4C">
      <w:pPr>
        <w:ind w:left="426" w:right="-6"/>
        <w:jc w:val="both"/>
        <w:rPr>
          <w:bCs/>
          <w:w w:val="105"/>
          <w:sz w:val="24"/>
          <w:szCs w:val="24"/>
          <w:lang w:val="pt-BR"/>
        </w:rPr>
      </w:pPr>
      <w:r w:rsidRPr="00D42F4C">
        <w:rPr>
          <w:bCs/>
          <w:w w:val="105"/>
          <w:sz w:val="24"/>
          <w:szCs w:val="24"/>
          <w:lang w:val="pt-BR"/>
        </w:rPr>
        <w:t>A aquisição de material de consumo para as creches vinculadas à Secretaria Municipal de Educação de Belo Jardim é necessária para garantir condições adequadas de higiene, saúde, conforto e bem-estar das crianças, assegurando que os cuidados básicos sejam realizados de forma contínua e segura.</w:t>
      </w:r>
    </w:p>
    <w:p w14:paraId="64E033F1" w14:textId="77777777" w:rsidR="00D42F4C" w:rsidRPr="00D42F4C" w:rsidRDefault="00D42F4C" w:rsidP="00D42F4C">
      <w:pPr>
        <w:ind w:left="426" w:right="-6"/>
        <w:jc w:val="both"/>
        <w:rPr>
          <w:bCs/>
          <w:w w:val="105"/>
          <w:sz w:val="24"/>
          <w:szCs w:val="24"/>
          <w:lang w:val="pt-BR"/>
        </w:rPr>
      </w:pPr>
    </w:p>
    <w:p w14:paraId="1113DB10" w14:textId="77777777" w:rsidR="00D42F4C" w:rsidRDefault="00D42F4C" w:rsidP="00D42F4C">
      <w:pPr>
        <w:ind w:left="426" w:right="-6"/>
        <w:jc w:val="both"/>
        <w:rPr>
          <w:bCs/>
          <w:w w:val="105"/>
          <w:sz w:val="24"/>
          <w:szCs w:val="24"/>
          <w:lang w:val="pt-BR"/>
        </w:rPr>
      </w:pPr>
      <w:r w:rsidRPr="00D42F4C">
        <w:rPr>
          <w:bCs/>
          <w:w w:val="105"/>
          <w:sz w:val="24"/>
          <w:szCs w:val="24"/>
          <w:lang w:val="pt-BR"/>
        </w:rPr>
        <w:t>A disponibilidade desses materiais é fundamental para que os profissionais realizem as atividades diárias de cuidado e pedagógicas de forma organizada, evitando improvisações que possam comprometer a saúde e a segurança das crianças. Além disso, o fornecimento adequado de materiais de consumo contribui para o cumprimento das normas sanitárias e de higiene, prevenindo doenças, infecções e garantindo um ambiente seguro e saudável para o desenvolvimento infantil.</w:t>
      </w:r>
    </w:p>
    <w:p w14:paraId="09DF35BE" w14:textId="77777777" w:rsidR="00D42F4C" w:rsidRPr="00D42F4C" w:rsidRDefault="00D42F4C" w:rsidP="00D42F4C">
      <w:pPr>
        <w:ind w:left="426" w:right="-6"/>
        <w:jc w:val="both"/>
        <w:rPr>
          <w:bCs/>
          <w:w w:val="105"/>
          <w:sz w:val="24"/>
          <w:szCs w:val="24"/>
          <w:lang w:val="pt-BR"/>
        </w:rPr>
      </w:pPr>
    </w:p>
    <w:p w14:paraId="41C7BA59" w14:textId="77777777" w:rsidR="00D42F4C" w:rsidRPr="00D42F4C" w:rsidRDefault="00D42F4C" w:rsidP="00D42F4C">
      <w:pPr>
        <w:ind w:left="426" w:right="-6"/>
        <w:jc w:val="both"/>
        <w:rPr>
          <w:bCs/>
          <w:w w:val="105"/>
          <w:sz w:val="24"/>
          <w:szCs w:val="24"/>
          <w:lang w:val="pt-BR"/>
        </w:rPr>
      </w:pPr>
      <w:r w:rsidRPr="00D42F4C">
        <w:rPr>
          <w:bCs/>
          <w:w w:val="105"/>
          <w:sz w:val="24"/>
          <w:szCs w:val="24"/>
          <w:lang w:val="pt-BR"/>
        </w:rPr>
        <w:t xml:space="preserve">Portanto, a aquisição desses materiais atende às necessidades básicas das unidades de educação infantil, fortalece a organização interna das creches e assegura a qualidade dos serviços prestados, promovendo um atendimento </w:t>
      </w:r>
      <w:r w:rsidRPr="00D42F4C">
        <w:rPr>
          <w:bCs/>
          <w:w w:val="105"/>
          <w:sz w:val="24"/>
          <w:szCs w:val="24"/>
          <w:lang w:val="pt-BR"/>
        </w:rPr>
        <w:lastRenderedPageBreak/>
        <w:t>seguro, eficiente e em conformidade com os princípios da</w:t>
      </w:r>
      <w:r w:rsidRPr="00D42F4C">
        <w:rPr>
          <w:b/>
          <w:w w:val="105"/>
          <w:sz w:val="24"/>
          <w:szCs w:val="24"/>
          <w:lang w:val="pt-BR"/>
        </w:rPr>
        <w:t xml:space="preserve"> </w:t>
      </w:r>
      <w:r w:rsidRPr="00D42F4C">
        <w:rPr>
          <w:bCs/>
          <w:w w:val="105"/>
          <w:sz w:val="24"/>
          <w:szCs w:val="24"/>
          <w:lang w:val="pt-BR"/>
        </w:rPr>
        <w:t>administração pública.</w:t>
      </w:r>
    </w:p>
    <w:p w14:paraId="156A0AEC" w14:textId="77777777" w:rsidR="00D42F4C" w:rsidRPr="00D42F4C" w:rsidRDefault="00D42F4C" w:rsidP="005C75A6">
      <w:pPr>
        <w:ind w:left="426" w:right="-6"/>
        <w:jc w:val="both"/>
        <w:rPr>
          <w:bCs/>
          <w:w w:val="105"/>
          <w:sz w:val="24"/>
          <w:szCs w:val="24"/>
          <w:lang w:val="pt-BR"/>
        </w:rPr>
      </w:pPr>
    </w:p>
    <w:p w14:paraId="5E8F5BC0" w14:textId="77777777" w:rsidR="00497D48" w:rsidRPr="00AA67A8" w:rsidRDefault="00497D48" w:rsidP="00AA67A8">
      <w:pPr>
        <w:pStyle w:val="PargrafodaLista"/>
        <w:numPr>
          <w:ilvl w:val="0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  </w:t>
      </w:r>
      <w:r w:rsidRPr="00AA67A8">
        <w:rPr>
          <w:b/>
          <w:bCs/>
          <w:sz w:val="24"/>
          <w:szCs w:val="24"/>
          <w:lang w:val="pt-BR"/>
        </w:rPr>
        <w:t>Estimativa das quantidades.</w:t>
      </w:r>
      <w:r w:rsidR="003E7B76" w:rsidRPr="00AA67A8">
        <w:rPr>
          <w:sz w:val="24"/>
          <w:szCs w:val="24"/>
          <w:lang w:val="pt-BR"/>
        </w:rPr>
        <w:t xml:space="preserve"> </w:t>
      </w:r>
    </w:p>
    <w:p w14:paraId="565C4FC5" w14:textId="333512D1" w:rsidR="00346C2E" w:rsidRPr="00070AD7" w:rsidRDefault="00460184" w:rsidP="00346C2E">
      <w:pPr>
        <w:pStyle w:val="PargrafodaLista"/>
        <w:numPr>
          <w:ilvl w:val="1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460184">
        <w:rPr>
          <w:sz w:val="24"/>
          <w:szCs w:val="24"/>
        </w:rPr>
        <w:t>Conforme o Documento de Formalização de Demanda, segue o detalhamento apresentado na tabela abaixo</w:t>
      </w:r>
      <w:r>
        <w:rPr>
          <w:sz w:val="24"/>
          <w:szCs w:val="24"/>
        </w:rPr>
        <w:t>:</w:t>
      </w:r>
    </w:p>
    <w:p w14:paraId="4E1F126F" w14:textId="77777777" w:rsidR="00070AD7" w:rsidRPr="00A24DF1" w:rsidRDefault="00070AD7" w:rsidP="00070AD7">
      <w:pPr>
        <w:pStyle w:val="PargrafodaLista"/>
        <w:spacing w:before="234"/>
        <w:ind w:left="954" w:right="-6"/>
        <w:jc w:val="both"/>
        <w:rPr>
          <w:sz w:val="24"/>
          <w:szCs w:val="24"/>
          <w:lang w:val="pt-BR"/>
        </w:rPr>
      </w:pPr>
    </w:p>
    <w:tbl>
      <w:tblPr>
        <w:tblW w:w="9915" w:type="dxa"/>
        <w:tblLayout w:type="fixed"/>
        <w:tblLook w:val="0400" w:firstRow="0" w:lastRow="0" w:firstColumn="0" w:lastColumn="0" w:noHBand="0" w:noVBand="1"/>
      </w:tblPr>
      <w:tblGrid>
        <w:gridCol w:w="765"/>
        <w:gridCol w:w="4335"/>
        <w:gridCol w:w="854"/>
        <w:gridCol w:w="567"/>
        <w:gridCol w:w="709"/>
        <w:gridCol w:w="1185"/>
        <w:gridCol w:w="1500"/>
      </w:tblGrid>
      <w:tr w:rsidR="00D42F4C" w14:paraId="1272BFAA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8CBAD"/>
            <w:vAlign w:val="center"/>
          </w:tcPr>
          <w:p w14:paraId="637EE41B" w14:textId="77777777" w:rsidR="00D42F4C" w:rsidRDefault="00D42F4C" w:rsidP="00113CB9">
            <w:pPr>
              <w:widowControl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ITEM</w:t>
            </w: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1601C8C9" w14:textId="77777777" w:rsidR="00D42F4C" w:rsidRDefault="00D42F4C" w:rsidP="00113CB9">
            <w:pPr>
              <w:widowControl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ESPECIFICAÇÕES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5D808CDA" w14:textId="77777777" w:rsidR="00D42F4C" w:rsidRDefault="00D42F4C" w:rsidP="00113CB9">
            <w:pPr>
              <w:widowControl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CATMAT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27A86C20" w14:textId="77777777" w:rsidR="00D42F4C" w:rsidRDefault="00D42F4C" w:rsidP="00113CB9">
            <w:pPr>
              <w:widowControl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UND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0348D4CE" w14:textId="77777777" w:rsidR="00D42F4C" w:rsidRDefault="00D42F4C" w:rsidP="00113CB9">
            <w:pPr>
              <w:widowControl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QTD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1C1899C3" w14:textId="77777777" w:rsidR="00D42F4C" w:rsidRDefault="00D42F4C" w:rsidP="00113CB9">
            <w:pPr>
              <w:widowControl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VALOR MÁXIMO ACEITÁVEL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76CF86C9" w14:textId="77777777" w:rsidR="00D42F4C" w:rsidRDefault="00D42F4C" w:rsidP="00113CB9">
            <w:pPr>
              <w:widowControl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TOTAL</w:t>
            </w:r>
          </w:p>
        </w:tc>
      </w:tr>
      <w:tr w:rsidR="00D42F4C" w14:paraId="01A7CDB7" w14:textId="77777777" w:rsidTr="00D42F4C">
        <w:trPr>
          <w:trHeight w:val="1056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F8CF0" w14:textId="77777777" w:rsidR="00D42F4C" w:rsidRPr="00157B82" w:rsidRDefault="00D42F4C" w:rsidP="00113CB9">
            <w:pPr>
              <w:widowControl/>
              <w:jc w:val="center"/>
              <w:rPr>
                <w:rFonts w:eastAsia="Cambria"/>
                <w:color w:val="000000"/>
                <w:sz w:val="16"/>
                <w:szCs w:val="16"/>
              </w:rPr>
            </w:pPr>
            <w:r w:rsidRPr="00157B82">
              <w:rPr>
                <w:rFonts w:eastAsia="Cambri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3EA528" w14:textId="77777777" w:rsidR="00D42F4C" w:rsidRPr="00157B82" w:rsidRDefault="00D42F4C" w:rsidP="00113CB9">
            <w:pPr>
              <w:jc w:val="both"/>
              <w:rPr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BODY MANGA CURTA.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 Tecido em suedine. Fácil de vestir, o body possui transpasse nos ombros e abotoamento entre as pernas. Composição: 100% Algodão. Cores: Amarelo, verde, vermelho e cinza. Unissex. Tamanhos: P: 3-6 meses - até 67cm.</w:t>
            </w:r>
          </w:p>
        </w:tc>
        <w:tc>
          <w:tcPr>
            <w:tcW w:w="854" w:type="dxa"/>
            <w:vAlign w:val="center"/>
          </w:tcPr>
          <w:p w14:paraId="3C52E4CB" w14:textId="77777777" w:rsidR="00D42F4C" w:rsidRPr="00050A6F" w:rsidRDefault="00D42F4C" w:rsidP="00113CB9">
            <w:pPr>
              <w:widowControl/>
              <w:ind w:left="-69" w:right="-11"/>
              <w:jc w:val="center"/>
              <w:rPr>
                <w:color w:val="000000"/>
                <w:sz w:val="16"/>
                <w:szCs w:val="16"/>
              </w:rPr>
            </w:pPr>
            <w:r w:rsidRPr="00050A6F">
              <w:rPr>
                <w:color w:val="000000"/>
                <w:sz w:val="16"/>
                <w:szCs w:val="16"/>
              </w:rPr>
              <w:t>619753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023D9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0C2F73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50CAB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20,48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3D74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20.480,00</w:t>
            </w:r>
          </w:p>
        </w:tc>
      </w:tr>
      <w:tr w:rsidR="00D42F4C" w14:paraId="6842916F" w14:textId="77777777" w:rsidTr="00D42F4C">
        <w:trPr>
          <w:trHeight w:val="746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B9B0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C83D0F" w14:textId="77777777" w:rsidR="00D42F4C" w:rsidRPr="00157B82" w:rsidRDefault="00D42F4C" w:rsidP="00113CB9">
            <w:pPr>
              <w:jc w:val="both"/>
              <w:rPr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BODY MANGA CURTA.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 Tecido em suedine. Fácil de vestir, o body possui transpasse nos ombros e abotoamento entre as pernas. Composição: 100% Algodão. Cores: Amarelo, verde, vermelho e cinza. Unissex. M: 6-9 meses - até 72cm.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B26AE" w14:textId="77777777" w:rsidR="00D42F4C" w:rsidRPr="00050A6F" w:rsidRDefault="00D42F4C" w:rsidP="00113CB9">
            <w:pPr>
              <w:widowControl/>
              <w:ind w:left="-69" w:right="-11"/>
              <w:jc w:val="center"/>
              <w:rPr>
                <w:color w:val="000000"/>
                <w:sz w:val="16"/>
                <w:szCs w:val="16"/>
              </w:rPr>
            </w:pPr>
            <w:r w:rsidRPr="00050A6F">
              <w:rPr>
                <w:color w:val="000000"/>
                <w:sz w:val="16"/>
                <w:szCs w:val="16"/>
              </w:rPr>
              <w:t>619753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7A236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C6CE44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3E45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20,48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C9F93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20.480,00</w:t>
            </w:r>
          </w:p>
        </w:tc>
      </w:tr>
      <w:tr w:rsidR="00D42F4C" w14:paraId="73011029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230A8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A17500" w14:textId="77777777" w:rsidR="00D42F4C" w:rsidRPr="00157B82" w:rsidRDefault="00D42F4C" w:rsidP="00113CB9">
            <w:pPr>
              <w:jc w:val="both"/>
              <w:rPr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BODY MANGA CURTA. 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Tecido em suedine. Fácil de vestir, o body possui transpasse nos ombros e abotoamento entre as pernas. Composição: 100% Algodão. Cores: amarelo, verde, vermelho e cinza. Unissex. Tamanhos: G: 9-12 meses - até 87cm.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23DEA" w14:textId="77777777" w:rsidR="00D42F4C" w:rsidRPr="00050A6F" w:rsidRDefault="00D42F4C" w:rsidP="00113CB9">
            <w:pPr>
              <w:widowControl/>
              <w:ind w:left="-69" w:right="-11"/>
              <w:jc w:val="center"/>
              <w:rPr>
                <w:color w:val="000000"/>
                <w:sz w:val="16"/>
                <w:szCs w:val="16"/>
              </w:rPr>
            </w:pPr>
            <w:r w:rsidRPr="00050A6F">
              <w:rPr>
                <w:color w:val="000000"/>
                <w:sz w:val="16"/>
                <w:szCs w:val="16"/>
              </w:rPr>
              <w:t>619753 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E2DB3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8BF0E3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50B8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20,48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83CCA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30.720,00</w:t>
            </w:r>
          </w:p>
        </w:tc>
      </w:tr>
      <w:tr w:rsidR="00D42F4C" w14:paraId="1BE315C2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5DBA0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573DCD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CAMISETA INFANTIL REGATA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. Malha 100% algodão, garantindo elasticidade, conforto e bem-estar com um toque suave e amigável para a pele do bebê. Cores: Amarelo, verde, laranja ou cinza. Unissex. Tamanhos: M - 6 a 9 meses.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AAF8D" w14:textId="77777777" w:rsidR="00D42F4C" w:rsidRPr="00050A6F" w:rsidRDefault="00D42F4C" w:rsidP="00113CB9">
            <w:pPr>
              <w:widowControl/>
              <w:ind w:left="-69" w:right="-11"/>
              <w:jc w:val="center"/>
              <w:rPr>
                <w:color w:val="000000"/>
                <w:sz w:val="16"/>
                <w:szCs w:val="16"/>
              </w:rPr>
            </w:pPr>
            <w:r w:rsidRPr="00050A6F">
              <w:rPr>
                <w:color w:val="000000"/>
                <w:sz w:val="16"/>
                <w:szCs w:val="16"/>
              </w:rPr>
              <w:t>611662 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D7209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ECBDDA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C3454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17,99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05614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26.985,00</w:t>
            </w:r>
          </w:p>
        </w:tc>
      </w:tr>
      <w:tr w:rsidR="00D42F4C" w14:paraId="729C2EF3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67AC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622E0A" w14:textId="77777777" w:rsidR="00D42F4C" w:rsidRPr="00157B82" w:rsidRDefault="00D42F4C" w:rsidP="00113CB9">
            <w:pPr>
              <w:jc w:val="both"/>
              <w:rPr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CAMISETA INFANTIL REGATA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. Malha 100% algodão, garantindo elasticidade, conforto e bem-estar com um toque suave e amigável para a pele do bebê. Cores: Amarelo, verde, laranja ou cinza. Unissex. Tamanhos: G - 9 meses a 1 ano.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238D" w14:textId="77777777" w:rsidR="00D42F4C" w:rsidRPr="00050A6F" w:rsidRDefault="00D42F4C" w:rsidP="00113CB9">
            <w:pPr>
              <w:widowControl/>
              <w:ind w:left="-69" w:right="-11"/>
              <w:jc w:val="center"/>
              <w:rPr>
                <w:color w:val="000000"/>
                <w:sz w:val="16"/>
                <w:szCs w:val="16"/>
              </w:rPr>
            </w:pPr>
            <w:r w:rsidRPr="00050A6F">
              <w:rPr>
                <w:color w:val="000000"/>
                <w:sz w:val="16"/>
                <w:szCs w:val="16"/>
              </w:rPr>
              <w:t>611662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9C3F8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FFE293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4074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17,99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9165F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26.985,00</w:t>
            </w:r>
          </w:p>
        </w:tc>
      </w:tr>
      <w:tr w:rsidR="00D42F4C" w14:paraId="38F72E51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20474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31D0CC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CAMISETA INFANTIL REGATA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. Malha 100% algodão, garantindo elasticidade, conforto e bem-estar com um toque suave e amigável para a pele do bebê. Unissex. Cores: Amarelo, verde, laranja, cinza. Tamanhos: 2 anos e 3 anos.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4094A" w14:textId="77777777" w:rsidR="00D42F4C" w:rsidRPr="00050A6F" w:rsidRDefault="00D42F4C" w:rsidP="00113CB9">
            <w:pPr>
              <w:widowControl/>
              <w:ind w:left="-69" w:right="-42"/>
              <w:jc w:val="center"/>
              <w:rPr>
                <w:color w:val="000000"/>
                <w:sz w:val="16"/>
                <w:szCs w:val="16"/>
              </w:rPr>
            </w:pPr>
            <w:r w:rsidRPr="00050A6F">
              <w:rPr>
                <w:color w:val="000000"/>
                <w:sz w:val="16"/>
                <w:szCs w:val="16"/>
              </w:rPr>
              <w:t>611662 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513EE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5A6635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3.000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FC371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17,99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984C3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53.970,00</w:t>
            </w:r>
          </w:p>
        </w:tc>
      </w:tr>
      <w:tr w:rsidR="00D42F4C" w14:paraId="7C4A28CA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8AE77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0A11A7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SHORT INFANTIL MASCULINO.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Material 100% algodão. Modelagem slim básico. Cores: Amarelo, verde, laranja, cinza. Tamanhos: G- 6 a 9 meses.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0869" w14:textId="77777777" w:rsidR="00D42F4C" w:rsidRPr="0014376E" w:rsidRDefault="00D42F4C" w:rsidP="00113CB9">
            <w:pPr>
              <w:widowControl/>
              <w:ind w:left="-69" w:right="-42"/>
              <w:jc w:val="center"/>
              <w:rPr>
                <w:color w:val="000000"/>
                <w:sz w:val="16"/>
                <w:szCs w:val="16"/>
              </w:rPr>
            </w:pPr>
            <w:r w:rsidRPr="0014376E">
              <w:rPr>
                <w:color w:val="000000"/>
                <w:sz w:val="16"/>
                <w:szCs w:val="16"/>
              </w:rPr>
              <w:t>399007 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38EB2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160161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FC15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23,94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6EB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35.910,00</w:t>
            </w:r>
          </w:p>
        </w:tc>
      </w:tr>
      <w:tr w:rsidR="00D42F4C" w14:paraId="18EB5E41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BCF4F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1CE258" w14:textId="77777777" w:rsidR="00D42F4C" w:rsidRPr="00157B82" w:rsidRDefault="00D42F4C" w:rsidP="00113CB9">
            <w:pPr>
              <w:jc w:val="both"/>
              <w:rPr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SHORT INFANTIL MASCULINO.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Material 100% algodão. Modelagem slim básico. Cores: Amarelo, verde, laranja, cinza. Tamanho: GG - 9meses a 1ano.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3F8E0" w14:textId="77777777" w:rsidR="00D42F4C" w:rsidRPr="0014376E" w:rsidRDefault="00D42F4C" w:rsidP="00113CB9">
            <w:pPr>
              <w:widowControl/>
              <w:ind w:left="-69" w:right="-42"/>
              <w:jc w:val="center"/>
              <w:rPr>
                <w:color w:val="000000"/>
                <w:sz w:val="16"/>
                <w:szCs w:val="16"/>
              </w:rPr>
            </w:pPr>
            <w:r w:rsidRPr="0014376E">
              <w:rPr>
                <w:color w:val="000000"/>
                <w:sz w:val="16"/>
                <w:szCs w:val="16"/>
              </w:rPr>
              <w:t>399007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F77FB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7A7A0E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92275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23,94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BC542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35.910,00</w:t>
            </w:r>
          </w:p>
        </w:tc>
      </w:tr>
      <w:tr w:rsidR="00D42F4C" w14:paraId="74F19837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B9EF6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5DF173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SHORT INFANTIL MASCULINO.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Material 100% algodão. Modelagem slim básico. Cores: Amarelo, verde, laranja, cinza. Tamanho: 2 anos.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49775" w14:textId="77777777" w:rsidR="00D42F4C" w:rsidRPr="0014376E" w:rsidRDefault="00D42F4C" w:rsidP="00113CB9">
            <w:pPr>
              <w:widowControl/>
              <w:ind w:left="-69" w:right="-42"/>
              <w:jc w:val="center"/>
              <w:rPr>
                <w:color w:val="000000"/>
                <w:sz w:val="16"/>
                <w:szCs w:val="16"/>
              </w:rPr>
            </w:pPr>
            <w:r w:rsidRPr="0014376E">
              <w:rPr>
                <w:color w:val="000000"/>
                <w:sz w:val="16"/>
                <w:szCs w:val="16"/>
              </w:rPr>
              <w:t>399007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30C57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6D3F39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F2A7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34,77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D49B6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52.155,00</w:t>
            </w:r>
          </w:p>
        </w:tc>
      </w:tr>
      <w:tr w:rsidR="00D42F4C" w14:paraId="6A5B4DAC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972A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60A0D3" w14:textId="77777777" w:rsidR="00D42F4C" w:rsidRPr="00157B82" w:rsidRDefault="00D42F4C" w:rsidP="00113CB9">
            <w:pPr>
              <w:jc w:val="both"/>
              <w:rPr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SHORT INFANTIL MASCULINO.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Material 100% algodão. Modelagem slim básico. Cores: Amarelo, verde, laranja, cinza. Tamanho: 4 anos.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699FE" w14:textId="77777777" w:rsidR="00D42F4C" w:rsidRPr="0014376E" w:rsidRDefault="00D42F4C" w:rsidP="00113CB9">
            <w:pPr>
              <w:widowControl/>
              <w:ind w:left="-69" w:right="-42"/>
              <w:jc w:val="center"/>
              <w:rPr>
                <w:color w:val="000000"/>
                <w:sz w:val="16"/>
                <w:szCs w:val="16"/>
              </w:rPr>
            </w:pPr>
            <w:r w:rsidRPr="0014376E">
              <w:rPr>
                <w:color w:val="000000"/>
                <w:sz w:val="16"/>
                <w:szCs w:val="16"/>
              </w:rPr>
              <w:t>399007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E68DB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19939E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EA31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34,77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532D0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52.155,00</w:t>
            </w:r>
          </w:p>
        </w:tc>
      </w:tr>
      <w:tr w:rsidR="00D42F4C" w14:paraId="27CF0266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F9FD7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63EB93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CUECA INFANTIL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.100% algodão, cós com elástico, confortável. tamanho P veste idade entre:  6 a 9 meses. Cor sortida.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13288" w14:textId="77777777" w:rsidR="00D42F4C" w:rsidRPr="0014376E" w:rsidRDefault="00D42F4C" w:rsidP="00113CB9">
            <w:pPr>
              <w:widowControl/>
              <w:ind w:left="-69" w:right="-42"/>
              <w:jc w:val="center"/>
              <w:rPr>
                <w:color w:val="000000"/>
                <w:sz w:val="16"/>
                <w:szCs w:val="16"/>
              </w:rPr>
            </w:pPr>
            <w:r w:rsidRPr="0014376E">
              <w:rPr>
                <w:color w:val="000000"/>
                <w:sz w:val="16"/>
                <w:szCs w:val="16"/>
              </w:rPr>
              <w:t>396370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C53DC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FA118F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097B5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10,50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8BEDD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10.500,00</w:t>
            </w:r>
          </w:p>
        </w:tc>
      </w:tr>
      <w:tr w:rsidR="00D42F4C" w14:paraId="4372C107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BBBED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8547C5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CUECA INFANTIL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.100% algodão, cós com elástico, confortável. Tamanho M veste idade entre: 1 a 2 anos.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F0DC9" w14:textId="77777777" w:rsidR="00D42F4C" w:rsidRPr="0014376E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14376E">
              <w:rPr>
                <w:color w:val="000000"/>
                <w:sz w:val="16"/>
                <w:szCs w:val="16"/>
              </w:rPr>
              <w:t>396370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09ADB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219E4C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2A22D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10,50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466A5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10.500,00</w:t>
            </w:r>
          </w:p>
        </w:tc>
      </w:tr>
      <w:tr w:rsidR="00D42F4C" w14:paraId="25C3FECB" w14:textId="77777777" w:rsidTr="00D42F4C">
        <w:trPr>
          <w:trHeight w:val="561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3F167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B750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CUECA INFANTIL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.</w:t>
            </w:r>
            <w:r w:rsidRPr="00157B82">
              <w:rPr>
                <w:color w:val="0D0D0D" w:themeColor="text1" w:themeTint="F2"/>
                <w:kern w:val="2"/>
                <w:sz w:val="16"/>
                <w:szCs w:val="16"/>
                <w14:ligatures w14:val="standardContextual"/>
              </w:rPr>
              <w:t xml:space="preserve">100% algodão, cós com elástico, confortável. Tamanho G veste idade entre: 3 a 5 anos. Cor sortida. </w:t>
            </w:r>
            <w:r w:rsidRPr="00157B82">
              <w:rPr>
                <w:color w:val="0D0D0D" w:themeColor="text1" w:themeTint="F2"/>
                <w:kern w:val="2"/>
                <w:sz w:val="16"/>
                <w:szCs w:val="1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 xml:space="preserve"> </w:t>
            </w:r>
            <w:r w:rsidRPr="00157B82">
              <w:rPr>
                <w:b/>
                <w:color w:val="0D0D0D" w:themeColor="text1" w:themeTint="F2"/>
                <w:kern w:val="2"/>
                <w:sz w:val="16"/>
                <w:szCs w:val="16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  <w14:ligatures w14:val="standardContextual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5490F" w14:textId="77777777" w:rsidR="00D42F4C" w:rsidRPr="0014376E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14376E">
              <w:rPr>
                <w:color w:val="000000"/>
                <w:sz w:val="16"/>
                <w:szCs w:val="16"/>
              </w:rPr>
              <w:t>396370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0ABD9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CD9726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C5542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10,50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FB79D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10.500,00</w:t>
            </w:r>
          </w:p>
        </w:tc>
      </w:tr>
      <w:tr w:rsidR="00D42F4C" w14:paraId="24C70703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275DB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4030AB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color w:val="000000" w:themeColor="text1"/>
                <w:kern w:val="2"/>
                <w:sz w:val="16"/>
                <w:szCs w:val="16"/>
                <w14:ligatures w14:val="standardContextual"/>
              </w:rPr>
              <w:t xml:space="preserve">CALCINHA INFANTIL. </w:t>
            </w:r>
            <w:r w:rsidRPr="00157B82">
              <w:rPr>
                <w:color w:val="000000" w:themeColor="text1"/>
                <w:kern w:val="2"/>
                <w:sz w:val="16"/>
                <w:szCs w:val="16"/>
                <w14:ligatures w14:val="standardContextual"/>
              </w:rPr>
              <w:t>100% algodão, cós com elástico, confortável. tamanho P veste idade entre:  6 a 9meses. Cor sortida</w:t>
            </w:r>
            <w:r>
              <w:rPr>
                <w:color w:val="000000" w:themeColor="text1"/>
                <w:kern w:val="2"/>
                <w:sz w:val="16"/>
                <w:szCs w:val="16"/>
                <w14:ligatures w14:val="standardContextual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7EF5B" w14:textId="77777777" w:rsidR="00D42F4C" w:rsidRPr="0014376E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14376E">
              <w:rPr>
                <w:color w:val="000000"/>
                <w:sz w:val="16"/>
                <w:szCs w:val="16"/>
              </w:rPr>
              <w:t>485534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4ABA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2DA526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58C02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5,90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DD1A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5.900,00</w:t>
            </w:r>
          </w:p>
        </w:tc>
      </w:tr>
      <w:tr w:rsidR="00D42F4C" w14:paraId="0B4F75ED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4CC65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01EB0C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color w:val="000000" w:themeColor="text1"/>
                <w:kern w:val="2"/>
                <w:sz w:val="16"/>
                <w:szCs w:val="16"/>
                <w14:ligatures w14:val="standardContextual"/>
              </w:rPr>
              <w:t xml:space="preserve">CALCINHA INFANTIL. </w:t>
            </w:r>
            <w:r w:rsidRPr="00157B82">
              <w:rPr>
                <w:color w:val="000000" w:themeColor="text1"/>
                <w:kern w:val="2"/>
                <w:sz w:val="16"/>
                <w:szCs w:val="16"/>
                <w14:ligatures w14:val="standardContextual"/>
              </w:rPr>
              <w:t>100% algodão, cós com elástico, confortável. Tamanho M veste idade entre: 1 a 2 anos. Tamanho g veste idade entre: 3 a 5 anos. cor sortida</w:t>
            </w:r>
            <w:r w:rsidRPr="00157B82">
              <w:rPr>
                <w:color w:val="4F81BD" w:themeColor="accent1"/>
                <w:kern w:val="2"/>
                <w:sz w:val="16"/>
                <w:szCs w:val="16"/>
                <w14:ligatures w14:val="standardContextual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31996" w14:textId="77777777" w:rsidR="00D42F4C" w:rsidRPr="0014376E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14376E">
              <w:rPr>
                <w:color w:val="000000"/>
                <w:sz w:val="16"/>
                <w:szCs w:val="16"/>
              </w:rPr>
              <w:t>396394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93B06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FA4379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B6130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1507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10.000,00</w:t>
            </w:r>
          </w:p>
        </w:tc>
      </w:tr>
      <w:tr w:rsidR="00D42F4C" w14:paraId="5AB0B872" w14:textId="77777777" w:rsidTr="00D42F4C">
        <w:trPr>
          <w:trHeight w:val="137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BCA6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40D24B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MANTA INFANTIL. 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Tecido: Microfibra poliéster e cores variadas. Produto de alta qualidade. Medida: 1,10m x 1,00m, largura: 1,00m, comprimento: 1,10m. Composição: 100% poliéster. Seus fios são extremamente finos o que permite maior maciez e leveza ao produto. Antialérgico com acabamento em toda a lateral. Pode ser lavado em máquina.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07145" w14:textId="77777777" w:rsidR="00D42F4C" w:rsidRPr="0014376E" w:rsidRDefault="00D42F4C" w:rsidP="00113CB9">
            <w:pPr>
              <w:widowControl/>
              <w:ind w:left="-69" w:right="-31"/>
              <w:jc w:val="center"/>
              <w:rPr>
                <w:color w:val="000000"/>
                <w:sz w:val="16"/>
                <w:szCs w:val="16"/>
              </w:rPr>
            </w:pPr>
            <w:r w:rsidRPr="0014376E">
              <w:rPr>
                <w:color w:val="000000"/>
                <w:sz w:val="16"/>
                <w:szCs w:val="16"/>
              </w:rPr>
              <w:t>618514 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55BC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63D5D4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F944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D519C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20.000,00</w:t>
            </w:r>
          </w:p>
        </w:tc>
      </w:tr>
      <w:tr w:rsidR="00D42F4C" w14:paraId="2008841F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0C10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1A4505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LENÇOL DE BERÇO COM ELÁSTICO. 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 xml:space="preserve">100% algodão lençol avulso para berço com elástico, 100% algodão em fio 30/1 malha penteada com 120g/m. Característica do produto: Tamanho 70 x 130 x 12cm, podendo ser nas cores: Verde, amarelo, azul ou bege, sem estampa, produto de alta qualidade. Lençol liso, para colchão padrão americano.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6A6FC" w14:textId="77777777" w:rsidR="00D42F4C" w:rsidRPr="0014376E" w:rsidRDefault="00D42F4C" w:rsidP="00113CB9">
            <w:pPr>
              <w:widowControl/>
              <w:ind w:left="-69" w:right="-31"/>
              <w:jc w:val="center"/>
              <w:rPr>
                <w:color w:val="000000"/>
                <w:sz w:val="16"/>
                <w:szCs w:val="16"/>
              </w:rPr>
            </w:pPr>
            <w:r w:rsidRPr="0014376E">
              <w:rPr>
                <w:color w:val="000000"/>
                <w:sz w:val="16"/>
                <w:szCs w:val="16"/>
              </w:rPr>
              <w:t>623431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0E70B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3C4E24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E76F3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29,99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600C6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23.992,00</w:t>
            </w:r>
          </w:p>
        </w:tc>
      </w:tr>
      <w:tr w:rsidR="00D42F4C" w14:paraId="0249926D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16B16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35EBF4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TRAVESSEIRO INFANTIL ANTI SUFOCANTE.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 Bloco inteiriço, com respiro ativo, fibra oca, não alérgica e com tratamento antimicrobiano. Medidas: 32x22cm. Composição: Tecido: 100%Algodão. Enchimento: Espuma de poliuretano.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DBFD" w14:textId="77777777" w:rsidR="00D42F4C" w:rsidRPr="00C8123D" w:rsidRDefault="00D42F4C" w:rsidP="00113CB9">
            <w:pPr>
              <w:widowControl/>
              <w:ind w:left="-69" w:right="-31"/>
              <w:jc w:val="center"/>
              <w:rPr>
                <w:color w:val="000000"/>
                <w:sz w:val="16"/>
                <w:szCs w:val="16"/>
              </w:rPr>
            </w:pPr>
            <w:r w:rsidRPr="00C8123D">
              <w:rPr>
                <w:color w:val="000000"/>
                <w:sz w:val="16"/>
                <w:szCs w:val="16"/>
              </w:rPr>
              <w:t>478500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95C7E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0E109D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0B6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27,71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293B7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5.542,00</w:t>
            </w:r>
          </w:p>
        </w:tc>
      </w:tr>
      <w:tr w:rsidR="00D42F4C" w14:paraId="607ECFCC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02E3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12AD83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FRONHA/ PORTA TRAVESSEIRO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. Para travesseiro anti sufocante. Tecido 100% Algodão. Fronha para travesseiro com furos. Medida: 32cm x 22cm. Cor estampada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74C6A" w14:textId="77777777" w:rsidR="00D42F4C" w:rsidRPr="00C8123D" w:rsidRDefault="00D42F4C" w:rsidP="00113CB9">
            <w:pPr>
              <w:widowControl/>
              <w:ind w:left="-69" w:right="-31"/>
              <w:jc w:val="center"/>
              <w:rPr>
                <w:color w:val="000000"/>
                <w:sz w:val="16"/>
                <w:szCs w:val="16"/>
              </w:rPr>
            </w:pPr>
            <w:r w:rsidRPr="00C8123D">
              <w:rPr>
                <w:color w:val="000000"/>
                <w:sz w:val="16"/>
                <w:szCs w:val="16"/>
              </w:rPr>
              <w:t>613468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B3F78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9ECAF0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C4C0D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15,40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E7A18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3.080,00</w:t>
            </w:r>
          </w:p>
        </w:tc>
      </w:tr>
      <w:tr w:rsidR="00D42F4C" w14:paraId="4928F2F0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6A038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6D7FC0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TOALHA DE BANHO INFANTIL. 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Com um toque extra macio e 100% Algodão (exceto barra decorativa). Medidas:  68cm x 1,10cm. Peso: 390 Gramas. Material: 100% algodão. Fio: 24 retorcido. Barra aveludada, estampa infantil. Cores predominante: Amarelo, verde, laranja, cinza ou bege.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AC8E2" w14:textId="77777777" w:rsidR="00D42F4C" w:rsidRPr="00C8123D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C8123D">
              <w:rPr>
                <w:color w:val="000000"/>
                <w:sz w:val="16"/>
                <w:szCs w:val="16"/>
              </w:rPr>
              <w:t>630401 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961AB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748F40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2.000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85195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E97F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60.000,00</w:t>
            </w:r>
          </w:p>
        </w:tc>
      </w:tr>
      <w:tr w:rsidR="00D42F4C" w14:paraId="2B00F7E8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CC5F7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7A55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DENTIFRÍCIO INFANTIL. 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Composição básica creme dental com flúor ativo, com brilho e sabor, embalagem com capacidade 50 g e aplicação higiene dental. Sua fórmula com flúor ativo clinicamente comprovado fortalece o esmalte dos dentes deixando-os fortes e protegidos, indicada para bebês de 0 a 2 anos de idade.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F469" w14:textId="77777777" w:rsidR="00D42F4C" w:rsidRPr="000E0100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0E0100">
              <w:rPr>
                <w:color w:val="000000"/>
                <w:sz w:val="16"/>
                <w:szCs w:val="16"/>
              </w:rPr>
              <w:t>627891 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5186A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068428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3.000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8D0D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8,50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1A26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25.500,00</w:t>
            </w:r>
          </w:p>
        </w:tc>
      </w:tr>
      <w:tr w:rsidR="00D42F4C" w14:paraId="06909698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33D9F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F266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ESCOVA DENTAL.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 xml:space="preserve"> Material cerdas: Náilon, material cabo: Plástico, tipo cabo: Reto, formato cabeça, retangular com cantos arredondados, aplicação: Infantil, características adicionais: Cabo ligeiramente flexível. Comprimento 16cm, 4 fileiras tufo, total 28 tufos, tipo cerdas macias, da mesma altura e extremidades arredondadas.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313A4" w14:textId="77777777" w:rsidR="00D42F4C" w:rsidRPr="000E0100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0E0100">
              <w:rPr>
                <w:color w:val="000000"/>
                <w:sz w:val="16"/>
                <w:szCs w:val="16"/>
              </w:rPr>
              <w:t>398861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53339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6AF7D6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2.000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29652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5,12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DAFD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10.240,00</w:t>
            </w:r>
          </w:p>
        </w:tc>
      </w:tr>
      <w:tr w:rsidR="00D42F4C" w14:paraId="62C7206E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DE882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FDB246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ESTOJO PORTA ESCOVAS DE DENTES.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Capacidade: 1 escova de dente. Material: polipropileno. Dimensões: 19,5 cm (comprimento) x 3 cm (largura) x 2 cm (altura).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CE267" w14:textId="77777777" w:rsidR="00D42F4C" w:rsidRPr="000E0100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0E0100">
              <w:rPr>
                <w:color w:val="000000"/>
                <w:sz w:val="16"/>
                <w:szCs w:val="16"/>
              </w:rPr>
              <w:t>624326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63B06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C31218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166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17,01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A7F02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8.505,00</w:t>
            </w:r>
          </w:p>
        </w:tc>
      </w:tr>
      <w:tr w:rsidR="00D42F4C" w14:paraId="16A2919C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3F85A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CB46BF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KIT HORA DO BANHO ESCOVA + PENTE + SABONETEIRA.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A escova possui cerdas em nylon super macia e o pente com pontas arredondadas que não agridem o couro cabeludo, são feitos em polipropileno totalmente atóxico, livre de Bisfenol (BPA) e Ftalatos. Decoração e cores alegres atóxico, lavável. Composição: 1 saboneteira com tampa em polipropileno, 1 pente em polipropileno, 1 escova em polipropileno e nylon. Validade indeterminada.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5F41D" w14:textId="77777777" w:rsidR="00D42F4C" w:rsidRPr="000E0100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0E0100">
              <w:rPr>
                <w:color w:val="000000"/>
                <w:sz w:val="16"/>
                <w:szCs w:val="16"/>
              </w:rPr>
              <w:t>397764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D77F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22109C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3F29D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29,07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F1E83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8.721,00</w:t>
            </w:r>
          </w:p>
        </w:tc>
      </w:tr>
      <w:tr w:rsidR="00D42F4C" w14:paraId="35DDEA45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8D7A0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34F9AE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PENTE PARA CABELO. 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Material polipropileno, dentes finos, tipo dentes próximos, dimensões 19cm x 3 mm.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B590F" w14:textId="77777777" w:rsidR="00D42F4C" w:rsidRPr="000E0100" w:rsidRDefault="00D42F4C" w:rsidP="00113CB9">
            <w:pPr>
              <w:widowControl/>
              <w:ind w:left="-69" w:right="-31" w:hanging="4"/>
              <w:jc w:val="center"/>
              <w:rPr>
                <w:color w:val="000000"/>
                <w:sz w:val="16"/>
                <w:szCs w:val="16"/>
              </w:rPr>
            </w:pPr>
            <w:r w:rsidRPr="000E0100">
              <w:rPr>
                <w:color w:val="000000"/>
                <w:sz w:val="16"/>
                <w:szCs w:val="16"/>
              </w:rPr>
              <w:t>390709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46DEA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A97F33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1B585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7,97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DA208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5.579,00</w:t>
            </w:r>
          </w:p>
        </w:tc>
      </w:tr>
      <w:tr w:rsidR="00D42F4C" w14:paraId="6257DB72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118FC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D82CB4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ESTERILIZADOR DE MAMADEIRA. 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Material polipropileno, capacidade até 4 mamadeiras, tampa de plástico transparente e 1 pinça higiênica. Não contém bisfenol e produtos atóxicos. Dimensões do produto 25 x 40 x 38 cm.  Peso do envio 998 g. Compatível para uso em micro-ondas.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7AEDB" w14:textId="77777777" w:rsidR="00D42F4C" w:rsidRPr="00805633" w:rsidRDefault="00D42F4C" w:rsidP="00113CB9">
            <w:pPr>
              <w:widowControl/>
              <w:ind w:left="-69" w:right="-31" w:hanging="4"/>
              <w:jc w:val="center"/>
              <w:rPr>
                <w:color w:val="000000"/>
                <w:sz w:val="16"/>
                <w:szCs w:val="16"/>
              </w:rPr>
            </w:pPr>
            <w:r w:rsidRPr="00805633">
              <w:rPr>
                <w:color w:val="000000"/>
                <w:sz w:val="16"/>
                <w:szCs w:val="16"/>
              </w:rPr>
              <w:t>625874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C13FA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D72095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9C7E6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135,94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69F3D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6.797,00</w:t>
            </w:r>
          </w:p>
        </w:tc>
      </w:tr>
      <w:tr w:rsidR="00D42F4C" w14:paraId="71726DF2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AA105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501947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HASTE FLEXÍVEL COM PONTA DE ALGODÃO.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 Características adicionais: Com 2 pontas de algodão, aplicação higiene pessoal, material haste plástico e caixa com 75 unidades.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6982D" w14:textId="77777777" w:rsidR="00D42F4C" w:rsidRPr="00805633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805633">
              <w:rPr>
                <w:color w:val="000000"/>
                <w:sz w:val="16"/>
                <w:szCs w:val="16"/>
              </w:rPr>
              <w:t>481317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8D8F3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CX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57E3FA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1D7D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6,45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25423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5.805,00</w:t>
            </w:r>
          </w:p>
        </w:tc>
      </w:tr>
      <w:tr w:rsidR="00D42F4C" w14:paraId="386ED123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0D5B3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4314C3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ALGODÃO. 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Composto por fibras 100% algodão, purificadas e alvejadas que garantem macies ao tocar a pele. Em formato de bolas. Peso líquido 50g. Extra Absorção. Dermatologicamente testado.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0436C" w14:textId="77777777" w:rsidR="00D42F4C" w:rsidRPr="00805633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805633">
              <w:rPr>
                <w:color w:val="000000"/>
                <w:sz w:val="16"/>
                <w:szCs w:val="16"/>
              </w:rPr>
              <w:t>628475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7641F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B8C398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458E3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6,79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2DEEB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4.074,00</w:t>
            </w:r>
          </w:p>
        </w:tc>
      </w:tr>
      <w:tr w:rsidR="00D42F4C" w:rsidRPr="00D63108" w14:paraId="4AA5D06F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9F79F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7D4250" w14:textId="77777777" w:rsidR="00D42F4C" w:rsidRPr="00805633" w:rsidRDefault="00D42F4C" w:rsidP="00113CB9">
            <w:pPr>
              <w:jc w:val="both"/>
              <w:rPr>
                <w:b/>
                <w:bCs/>
                <w:sz w:val="16"/>
                <w:szCs w:val="16"/>
              </w:rPr>
            </w:pPr>
            <w:r w:rsidRPr="00805633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MIJÃO BÁSICO. </w:t>
            </w:r>
            <w:r w:rsidRPr="00805633">
              <w:rPr>
                <w:kern w:val="2"/>
                <w:sz w:val="16"/>
                <w:szCs w:val="16"/>
                <w14:ligatures w14:val="standardContextual"/>
              </w:rPr>
              <w:t>Mijão bebê sem pé tecido malha, 100% algodão, sem pezinho e elástico no cós para melhor ajuste. Composição: 100% algodão. Modo de lavar: Não alvejar, passar pelo avesso, lavagem a mão. Tamanho P.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5CFB4" w14:textId="77777777" w:rsidR="00D42F4C" w:rsidRPr="00805633" w:rsidRDefault="00D42F4C" w:rsidP="00113CB9">
            <w:pPr>
              <w:widowControl/>
              <w:ind w:left="-69" w:right="-111"/>
              <w:jc w:val="center"/>
              <w:rPr>
                <w:sz w:val="16"/>
                <w:szCs w:val="16"/>
              </w:rPr>
            </w:pPr>
            <w:r w:rsidRPr="00805633">
              <w:rPr>
                <w:sz w:val="16"/>
                <w:szCs w:val="16"/>
              </w:rPr>
              <w:t>288048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E01A9" w14:textId="77777777" w:rsidR="00D42F4C" w:rsidRPr="00805633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sz w:val="16"/>
                <w:szCs w:val="16"/>
              </w:rPr>
            </w:pPr>
            <w:r w:rsidRPr="00805633">
              <w:rPr>
                <w:rFonts w:eastAsia="Times New Roman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F27F00" w14:textId="77777777" w:rsidR="00D42F4C" w:rsidRPr="00805633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sz w:val="16"/>
                <w:szCs w:val="16"/>
              </w:rPr>
            </w:pPr>
            <w:r w:rsidRPr="00805633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EC4DD" w14:textId="77777777" w:rsidR="00D42F4C" w:rsidRPr="00805633" w:rsidRDefault="00D42F4C" w:rsidP="00113CB9">
            <w:pPr>
              <w:widowControl/>
              <w:jc w:val="center"/>
              <w:rPr>
                <w:sz w:val="16"/>
                <w:szCs w:val="16"/>
              </w:rPr>
            </w:pPr>
            <w:r w:rsidRPr="00805633">
              <w:rPr>
                <w:sz w:val="16"/>
                <w:szCs w:val="16"/>
              </w:rPr>
              <w:t>R$ 15,30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35662" w14:textId="77777777" w:rsidR="00D42F4C" w:rsidRPr="00805633" w:rsidRDefault="00D42F4C" w:rsidP="00113CB9">
            <w:pPr>
              <w:widowControl/>
              <w:jc w:val="center"/>
              <w:rPr>
                <w:sz w:val="16"/>
                <w:szCs w:val="16"/>
              </w:rPr>
            </w:pPr>
            <w:r w:rsidRPr="00805633">
              <w:rPr>
                <w:sz w:val="16"/>
                <w:szCs w:val="16"/>
              </w:rPr>
              <w:t xml:space="preserve">R$ </w:t>
            </w:r>
            <w:r>
              <w:rPr>
                <w:sz w:val="16"/>
                <w:szCs w:val="16"/>
              </w:rPr>
              <w:t>9.180,00</w:t>
            </w:r>
          </w:p>
        </w:tc>
      </w:tr>
      <w:tr w:rsidR="00D42F4C" w:rsidRPr="00D63108" w14:paraId="3169423B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9FC34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8D347B" w14:textId="77777777" w:rsidR="00D42F4C" w:rsidRPr="00805633" w:rsidRDefault="00D42F4C" w:rsidP="00113CB9">
            <w:pPr>
              <w:jc w:val="both"/>
              <w:rPr>
                <w:b/>
                <w:bCs/>
                <w:sz w:val="16"/>
                <w:szCs w:val="16"/>
              </w:rPr>
            </w:pPr>
            <w:r w:rsidRPr="00805633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MIJÃO BÁSICO. </w:t>
            </w:r>
            <w:r w:rsidRPr="00805633">
              <w:rPr>
                <w:kern w:val="2"/>
                <w:sz w:val="16"/>
                <w:szCs w:val="16"/>
                <w14:ligatures w14:val="standardContextual"/>
              </w:rPr>
              <w:t>Mijão bebê sem pé tecido malha, 100% algodão, sem pezinho e elástico no cós para melhor ajuste. Composição: 100% algodão. Modo de lavar: Não alvejar, passar pelo avesso, lavagem a mão. Tamanho M.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30125" w14:textId="77777777" w:rsidR="00D42F4C" w:rsidRPr="00805633" w:rsidRDefault="00D42F4C" w:rsidP="00113CB9">
            <w:pPr>
              <w:widowControl/>
              <w:ind w:left="-69" w:right="-111"/>
              <w:jc w:val="center"/>
              <w:rPr>
                <w:sz w:val="16"/>
                <w:szCs w:val="16"/>
              </w:rPr>
            </w:pPr>
            <w:r w:rsidRPr="00805633">
              <w:rPr>
                <w:sz w:val="16"/>
                <w:szCs w:val="16"/>
              </w:rPr>
              <w:t>485765 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F8D3C" w14:textId="77777777" w:rsidR="00D42F4C" w:rsidRPr="00805633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sz w:val="16"/>
                <w:szCs w:val="16"/>
              </w:rPr>
            </w:pPr>
            <w:r w:rsidRPr="00805633">
              <w:rPr>
                <w:rFonts w:eastAsia="Times New Roman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09F164" w14:textId="77777777" w:rsidR="00D42F4C" w:rsidRPr="00805633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sz w:val="16"/>
                <w:szCs w:val="16"/>
              </w:rPr>
            </w:pPr>
            <w:r w:rsidRPr="00805633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E64D2" w14:textId="77777777" w:rsidR="00D42F4C" w:rsidRPr="00805633" w:rsidRDefault="00D42F4C" w:rsidP="00113CB9">
            <w:pPr>
              <w:widowControl/>
              <w:jc w:val="center"/>
              <w:rPr>
                <w:sz w:val="16"/>
                <w:szCs w:val="16"/>
              </w:rPr>
            </w:pPr>
            <w:r w:rsidRPr="00805633">
              <w:rPr>
                <w:sz w:val="16"/>
                <w:szCs w:val="16"/>
              </w:rPr>
              <w:t>R$ 14,90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E7773" w14:textId="77777777" w:rsidR="00D42F4C" w:rsidRPr="00805633" w:rsidRDefault="00D42F4C" w:rsidP="00113CB9">
            <w:pPr>
              <w:widowControl/>
              <w:jc w:val="center"/>
              <w:rPr>
                <w:sz w:val="16"/>
                <w:szCs w:val="16"/>
              </w:rPr>
            </w:pPr>
            <w:r w:rsidRPr="00805633">
              <w:rPr>
                <w:sz w:val="16"/>
                <w:szCs w:val="16"/>
              </w:rPr>
              <w:t xml:space="preserve">R$ </w:t>
            </w:r>
            <w:r>
              <w:rPr>
                <w:sz w:val="16"/>
                <w:szCs w:val="16"/>
              </w:rPr>
              <w:t>11.920,00</w:t>
            </w:r>
          </w:p>
        </w:tc>
      </w:tr>
      <w:tr w:rsidR="00D42F4C" w14:paraId="43D9BED0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EA7E7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1C13EB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MIJÃO BÁSICO. 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Mijão bebê sem pé tecido malha, 100% algodão, sem pezinho e elástico no cós para melhor ajuste. Composição: 100% algodão. Modo de lavar: Não alvejar, passar pelo avesso, lavagem a mão. Tamanho G.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517C1" w14:textId="77777777" w:rsidR="00D42F4C" w:rsidRPr="00027225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027225">
              <w:rPr>
                <w:color w:val="000000"/>
                <w:sz w:val="16"/>
                <w:szCs w:val="16"/>
              </w:rPr>
              <w:t>485768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D2AD9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C17152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509E5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15,90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94506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15.900,00</w:t>
            </w:r>
          </w:p>
        </w:tc>
      </w:tr>
      <w:tr w:rsidR="00D42F4C" w14:paraId="7638B996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9FDEB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0ED75E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MIJÃO BÁSICO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, Mijão bebê sem pé tecido malha, 100% algodão, sem pezinho e elástico no cós para melhor ajuste. Composição: 100% algodão. Modo de lavar: Não alvejar, passar pelo avesso, lavagem a mão. Tamanho GG.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9176D" w14:textId="77777777" w:rsidR="00D42F4C" w:rsidRPr="00027225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027225">
              <w:rPr>
                <w:color w:val="000000"/>
                <w:sz w:val="16"/>
                <w:szCs w:val="16"/>
              </w:rPr>
              <w:t>485768 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4881C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D6A05E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31C48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15,85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9960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15.850,00</w:t>
            </w:r>
          </w:p>
        </w:tc>
      </w:tr>
      <w:tr w:rsidR="00D42F4C" w14:paraId="74861FE3" w14:textId="77777777" w:rsidTr="00D42F4C">
        <w:trPr>
          <w:trHeight w:val="183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94CB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3D1FC3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LENÇOS UMEDECIDOS.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Embalagem: Pacote com 120 unidades. Desenvolvido para limpar e remover as impurezas a cada troca de fralda, além de hidratar e proteger a pele contra assaduras. Com um PH Neutro e sem álcool, sua fórmula é enriquecida com extrato de Óleo Vera e Lanolina Etoxilada, que hidratam a pele, com eco fibras e tripla ação, devolvendo a suavidade e evitando ressecamento e assaduras. Tamanho do lenço: 20cmX14cm.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86AF5" w14:textId="77777777" w:rsidR="00D42F4C" w:rsidRPr="00027225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027225">
              <w:rPr>
                <w:color w:val="000000"/>
                <w:sz w:val="16"/>
                <w:szCs w:val="16"/>
              </w:rPr>
              <w:t>434965 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C213A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03A14F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03B7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14,91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680C0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22.365,00</w:t>
            </w:r>
          </w:p>
        </w:tc>
      </w:tr>
      <w:tr w:rsidR="00D42F4C" w14:paraId="7D2821E3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23502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387D26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CHUPETA DE SILICONE ORTODÔNTICA.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Bico tamanho 2, é indicado para bebês maiores de 6 meses de idade, certificada pelo INMETRO. Composição: 100% em silicone macio, atóxico. Formato anatômico e côncavo. Fabricada com altos padrões de qualidade. (Norma NBR 10334 da ABNT). Produto garantido contra defeitos de fabricação; isento de registro conforme Resolução RDC 221:2002 da Anvisa</w:t>
            </w:r>
            <w:r>
              <w:rPr>
                <w:kern w:val="2"/>
                <w:sz w:val="16"/>
                <w:szCs w:val="16"/>
                <w14:ligatures w14:val="standardContextual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5D21B" w14:textId="77777777" w:rsidR="00D42F4C" w:rsidRPr="00027225" w:rsidRDefault="00D42F4C" w:rsidP="00113CB9">
            <w:pPr>
              <w:widowControl/>
              <w:ind w:left="-69" w:right="-21"/>
              <w:jc w:val="center"/>
              <w:rPr>
                <w:color w:val="000000"/>
                <w:sz w:val="16"/>
                <w:szCs w:val="16"/>
              </w:rPr>
            </w:pPr>
            <w:r w:rsidRPr="00027225">
              <w:rPr>
                <w:color w:val="000000"/>
                <w:sz w:val="16"/>
                <w:szCs w:val="16"/>
              </w:rPr>
              <w:t>225390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A0B3C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8DC3D4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E7D5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24,21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B974D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14.526,00</w:t>
            </w:r>
          </w:p>
        </w:tc>
      </w:tr>
      <w:tr w:rsidR="00D42F4C" w14:paraId="70D8F603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8F528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D1C463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CHUPETA DE SILICONE ORTODÔNTICA.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Bico tamanho 1, é indicado para bebês de 0 a 6 meses de idade, certificada pelo INMETRO. Composição: 100% em silicone macio, atóxico. Possui formato anatômico e côncavo. Fabricada com altos padrões de qualidade. (Norma NBR 10334 da ABNT). Produto garantido contra defeitos de fabricação; isento de registro conforme Resolução RDC 221:2002 da Anvisa</w:t>
            </w:r>
            <w:r>
              <w:rPr>
                <w:kern w:val="2"/>
                <w:sz w:val="16"/>
                <w:szCs w:val="16"/>
                <w14:ligatures w14:val="standardContextual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0765" w14:textId="77777777" w:rsidR="00D42F4C" w:rsidRPr="00027225" w:rsidRDefault="00D42F4C" w:rsidP="00113CB9">
            <w:pPr>
              <w:widowControl/>
              <w:ind w:left="-69" w:right="-21"/>
              <w:jc w:val="center"/>
              <w:rPr>
                <w:color w:val="000000"/>
                <w:sz w:val="16"/>
                <w:szCs w:val="16"/>
              </w:rPr>
            </w:pPr>
            <w:r w:rsidRPr="00027225">
              <w:rPr>
                <w:color w:val="000000"/>
                <w:sz w:val="16"/>
                <w:szCs w:val="16"/>
              </w:rPr>
              <w:t>225386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08A3A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F3B96D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D42B8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25,93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5688F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18.151,00</w:t>
            </w:r>
          </w:p>
        </w:tc>
      </w:tr>
      <w:tr w:rsidR="00D42F4C" w14:paraId="386EE6B5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2B68B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01CA3D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COLÔNIA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. Colônia lavanda para bebês. Pele delicadamente perfumada, com frescor natural de lavanda. Livre de parabenos e ftalatos. Testada por dermatologistas. Fórmula com suavidade comprovada, desenvolvida especialmente para a pele do bebê. Disponível em: 200ml, composição: Alcohol, Aqua, Parfum (Benzyl Alcohol, Citronellol, Coumarin, Geraniol, d-Limonene, Linalool), Glycerin, CI 19140, CI 42090, CI 15985.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85489" w14:textId="77777777" w:rsidR="00D42F4C" w:rsidRPr="00027225" w:rsidRDefault="00D42F4C" w:rsidP="00113CB9">
            <w:pPr>
              <w:widowControl/>
              <w:ind w:left="-69" w:right="-21"/>
              <w:jc w:val="center"/>
              <w:rPr>
                <w:color w:val="000000"/>
                <w:sz w:val="16"/>
                <w:szCs w:val="16"/>
              </w:rPr>
            </w:pPr>
            <w:r w:rsidRPr="00027225">
              <w:rPr>
                <w:color w:val="000000"/>
                <w:sz w:val="16"/>
                <w:szCs w:val="16"/>
              </w:rPr>
              <w:t>369045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FE575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62A39B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B2C93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31,45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9F73F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31.450,00</w:t>
            </w:r>
          </w:p>
        </w:tc>
      </w:tr>
      <w:tr w:rsidR="00D42F4C" w14:paraId="3620AE1A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577C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211F2E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POMADA PARA ASSADURA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: Fórmula com óxido de zinco que age neutralizando os fatores de irritação da pele e facilitando a reparação e cicatrização. Peso: 60g. com registro ou notificação na Anvisa. validade mínima de 12 meses a contar da entrega. Fórmula com vitaminas incorporadas a agentes penetrantes, emolientes e hidratantes, formam uma camada protetora na pele. Composição:100.000 ui de nistatina - 200 mg de óxido de zinco. Excipientes- Fragrância- Petrolato Branco- Macrogol- Petrolato Líquido.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5F44A" w14:textId="77777777" w:rsidR="00D42F4C" w:rsidRPr="00027225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027225">
              <w:rPr>
                <w:color w:val="000000"/>
                <w:sz w:val="16"/>
                <w:szCs w:val="16"/>
              </w:rPr>
              <w:t>392714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986C9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64A6EF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4F778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19,90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66581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19.900,00</w:t>
            </w:r>
          </w:p>
        </w:tc>
      </w:tr>
      <w:tr w:rsidR="00D42F4C" w14:paraId="447E57FD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3E3A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024D0C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SHAMPOO INFANTIL. 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Testado por pediatras e dermatologistas. Frasco com 20% de plástico reciclado. Feito com glicerina de origem natural. Hipoalergênico, formulado para ser suave. Livre de corantes, parabenos e sulfatos. pH fisiológico. Testado por dermatologistas contendo 750 ml de volume líquido.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2A019" w14:textId="77777777" w:rsidR="00D42F4C" w:rsidRPr="00027225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027225">
              <w:rPr>
                <w:color w:val="000000"/>
                <w:sz w:val="16"/>
                <w:szCs w:val="16"/>
              </w:rPr>
              <w:t>627855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4B7A5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96299B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2.500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6F21C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35,45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2C4A2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88.625,00</w:t>
            </w:r>
          </w:p>
        </w:tc>
      </w:tr>
      <w:tr w:rsidR="00D42F4C" w14:paraId="1070C956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26D4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276454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CONDICIONADOR INFANTIL.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 xml:space="preserve"> Para condicionar e desembaraçar os fios de forma eficaz e segura. Com glicerina de origem natural, que ajuda a hidratar o cabelo delicado do bebê. Hipoalergênico, formulado para ser suave. Livre de corantes, parabenos, sulfatos e ftalatos. pH fisiológico, testado por dermatologistas. 400 ml de volume líquido.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0F06A" w14:textId="77777777" w:rsidR="00D42F4C" w:rsidRPr="00027225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027225">
              <w:rPr>
                <w:color w:val="000000"/>
                <w:sz w:val="16"/>
                <w:szCs w:val="16"/>
              </w:rPr>
              <w:t>627887 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3DCC2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48FEE7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2.500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7CAA4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34,59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5F6FB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86.475,00</w:t>
            </w:r>
          </w:p>
        </w:tc>
      </w:tr>
      <w:tr w:rsidR="00D42F4C" w14:paraId="6937C4BC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8AD07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42B5A4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SABONETE LIQUIDO. 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 xml:space="preserve">De lavanda ou camomila. Testado por pediatras e dermatologistas. Hipoalergênica, formulada para ser suave. Livre de corantes, parabenos, sulfatos e ftalatos. Frasco contendo 400 ml.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F3516" w14:textId="77777777" w:rsidR="00D42F4C" w:rsidRPr="00027225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027225">
              <w:rPr>
                <w:color w:val="000000"/>
                <w:sz w:val="16"/>
                <w:szCs w:val="16"/>
              </w:rPr>
              <w:t>618988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46509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04CE28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2.500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9DBC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27,71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120E5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69.275,00</w:t>
            </w:r>
          </w:p>
        </w:tc>
      </w:tr>
      <w:tr w:rsidR="00D42F4C" w14:paraId="1949A139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34E72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651F58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CREME DE PENTEAR. 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Produto hipoalergênico, com pH fisiológico e livre de corantes, parabenos, sulfatos e ftalatos. Hipoalergênico, formulado para ser suave. Testado por dermatologistas. Disponível em: 200ml.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21BA" w14:textId="77777777" w:rsidR="00D42F4C" w:rsidRPr="003800D1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3800D1">
              <w:rPr>
                <w:color w:val="000000"/>
                <w:sz w:val="16"/>
                <w:szCs w:val="16"/>
              </w:rPr>
              <w:t>627892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A9D3B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FED746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1.600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54F34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19,95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C4F43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31.920,00</w:t>
            </w:r>
          </w:p>
        </w:tc>
      </w:tr>
      <w:tr w:rsidR="00D42F4C" w14:paraId="5BC1A000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AC00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66A356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TALCO INFANTIL.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 xml:space="preserve">Talco em pó de uso corporal. Embalagem contendo 200g. Cor|: Branco.  Fórmula e fragrância suave que não agride a pele do bebê.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51AAB" w14:textId="77777777" w:rsidR="00D42F4C" w:rsidRPr="003800D1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3800D1">
              <w:rPr>
                <w:color w:val="000000"/>
                <w:sz w:val="16"/>
                <w:szCs w:val="16"/>
              </w:rPr>
              <w:t>350148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CF8DA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5377CC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79437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17,99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DEA47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10.794,00</w:t>
            </w:r>
          </w:p>
        </w:tc>
      </w:tr>
      <w:tr w:rsidR="00D42F4C" w14:paraId="008561EB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403A8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lastRenderedPageBreak/>
              <w:t>43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AD0DD6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MAMADEIRA 160ML.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Fabricada em material resistente e atóxico. Possui um respiro no bico, que evita a ingestão de ar. Indicado para bebê de 0 a 6 meses. Livre de BPA (Bisfenol A). Cor: transparente, com detalhes em cores (amarelo, verde ou vermelho).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8A15C" w14:textId="77777777" w:rsidR="00D42F4C" w:rsidRPr="003800D1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3800D1">
              <w:rPr>
                <w:color w:val="000000"/>
                <w:sz w:val="16"/>
                <w:szCs w:val="16"/>
              </w:rPr>
              <w:t>463334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31F5E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E6FD8F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A61CA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6728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15.000,00</w:t>
            </w:r>
          </w:p>
        </w:tc>
      </w:tr>
      <w:tr w:rsidR="00D42F4C" w14:paraId="4887D26F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A2DEB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905707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MAMADEIRA 240ML.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Livre de BPA. Produto certificado pelo INMETRO. Atóxico, antialérgico. Fabricada com bico de silicone macio e confortável que se adapta à cavidade bucal da criança e ainda acompanha capuz antivazamento. Cor: transparente, com detalhes em cores neutras (amarelo, verde ou vermelho).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797E7" w14:textId="77777777" w:rsidR="00D42F4C" w:rsidRPr="004B3824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4B3824">
              <w:rPr>
                <w:color w:val="000000"/>
                <w:sz w:val="16"/>
                <w:szCs w:val="16"/>
              </w:rPr>
              <w:t>462548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B275F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625907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E4280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21,45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A03F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12.870,00</w:t>
            </w:r>
          </w:p>
        </w:tc>
      </w:tr>
      <w:tr w:rsidR="00D42F4C" w14:paraId="6885B39D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0B7C8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23C3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MAMADEIRA 340ML.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Mamadeira com gargalo largo, facilitando a higienização, acompanha bico em silicone, formato ortodôntico para líquidos ralos. Livre de BPA (Bisfenol A). Com bico ortodôntico de silicone é super higiênica. Não é tóxica, não deixa gosto e pode ser esterilizada até 109°C sem deformar. O gargalo é fácil de limpar e sem abas cortantes. Cor: transparente, com detalhes em cores neutras (amarelo, verde ou vermelho).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3BAD8" w14:textId="77777777" w:rsidR="00D42F4C" w:rsidRPr="00E02775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E02775">
              <w:rPr>
                <w:color w:val="000000"/>
                <w:sz w:val="16"/>
                <w:szCs w:val="16"/>
              </w:rPr>
              <w:t>462548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3C37D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EF7624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413D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21,45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A64B1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12.870,00</w:t>
            </w:r>
          </w:p>
        </w:tc>
      </w:tr>
      <w:tr w:rsidR="00D42F4C" w14:paraId="5CE5AC5E" w14:textId="77777777" w:rsidTr="00D42F4C">
        <w:trPr>
          <w:trHeight w:val="1262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87BA7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BCABE8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sz w:val="16"/>
                <w:szCs w:val="16"/>
              </w:rPr>
              <w:t>BICO MAMADEIRA. </w:t>
            </w:r>
            <w:r w:rsidRPr="00157B82">
              <w:rPr>
                <w:sz w:val="16"/>
                <w:szCs w:val="16"/>
              </w:rPr>
              <w:t>Material: De silicone, macio, atóxico, antialérgico, esterilizável, inodoro, é resistente à fervura, pode ser esterilizado em micro-ondas no esterilizador de mamadeiras e lavado na máquina de lavar louça. Adequados para a mamadeira padrão e servem para todas as idades.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BAF08" w14:textId="77777777" w:rsidR="00D42F4C" w:rsidRPr="004B3824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4B3824">
              <w:rPr>
                <w:color w:val="000000"/>
                <w:sz w:val="16"/>
                <w:szCs w:val="16"/>
              </w:rPr>
              <w:t>464079 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6B840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A729C5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A3F15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8,50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304A4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6.800,00</w:t>
            </w:r>
          </w:p>
        </w:tc>
      </w:tr>
      <w:tr w:rsidR="00D42F4C" w14:paraId="0B7D8AC4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2731A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D6AE4C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sz w:val="16"/>
                <w:szCs w:val="16"/>
              </w:rPr>
              <w:t>BICO DE MAMADEIRA</w:t>
            </w:r>
            <w:r w:rsidRPr="00157B82">
              <w:rPr>
                <w:sz w:val="16"/>
                <w:szCs w:val="16"/>
              </w:rPr>
              <w:t> 100% de silicone e macio. Formato anatômico. Não deixa cheiro ou gosto, limpeza prática e fácil. Livre de BPA (Bisfenol A). Temperatura esterilização 121 graus, características adicionais:  Atóxica e antialérgico.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96B34" w14:textId="77777777" w:rsidR="00D42F4C" w:rsidRPr="00F30EFA" w:rsidRDefault="00D42F4C" w:rsidP="00113CB9">
            <w:pPr>
              <w:ind w:right="-111"/>
              <w:jc w:val="center"/>
              <w:rPr>
                <w:sz w:val="16"/>
                <w:szCs w:val="16"/>
              </w:rPr>
            </w:pPr>
            <w:r w:rsidRPr="00F30EFA">
              <w:rPr>
                <w:sz w:val="16"/>
                <w:szCs w:val="16"/>
              </w:rPr>
              <w:t xml:space="preserve">464077 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2A2AE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E79932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CDE8C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13,00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249FF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10.400,00</w:t>
            </w:r>
          </w:p>
        </w:tc>
      </w:tr>
      <w:tr w:rsidR="00D42F4C" w14:paraId="3FAA5923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12D7C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7AD54C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sz w:val="16"/>
                <w:szCs w:val="16"/>
              </w:rPr>
              <w:t xml:space="preserve">BICO MAMADEIRA. </w:t>
            </w:r>
            <w:r w:rsidRPr="00157B82">
              <w:rPr>
                <w:sz w:val="16"/>
                <w:szCs w:val="16"/>
              </w:rPr>
              <w:t>Material silicone, temperatura esterilização 121 graus. Atóxico, antialérgico, para mamadeira de 160ml, tamanho: Recém-nascido.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5A9FD" w14:textId="77777777" w:rsidR="00D42F4C" w:rsidRPr="00F30EFA" w:rsidRDefault="00D42F4C" w:rsidP="00113CB9">
            <w:pPr>
              <w:widowControl/>
              <w:ind w:left="-69" w:right="-111"/>
              <w:jc w:val="center"/>
              <w:rPr>
                <w:sz w:val="16"/>
                <w:szCs w:val="16"/>
              </w:rPr>
            </w:pPr>
            <w:r w:rsidRPr="00F30EFA">
              <w:rPr>
                <w:sz w:val="16"/>
                <w:szCs w:val="16"/>
              </w:rPr>
              <w:t>325360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71F89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318F54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46B12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8,99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C7E68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7.192,00</w:t>
            </w:r>
          </w:p>
        </w:tc>
      </w:tr>
      <w:tr w:rsidR="00D42F4C" w14:paraId="169D2198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A6923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1019E3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COPO INFANTIL.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 xml:space="preserve">Desenvolvido com tampa afim de dar mais estabilidade. Com indicador de ml. Modelo: Com alça, capacidade: 200 ml e estampa. Material: Polipropileno. Material do bico: Plástico.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DFFD1" w14:textId="77777777" w:rsidR="00D42F4C" w:rsidRPr="003658BD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3658BD">
              <w:rPr>
                <w:color w:val="000000"/>
                <w:sz w:val="16"/>
                <w:szCs w:val="16"/>
              </w:rPr>
              <w:t>609866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BD369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BA3EDC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A3DFD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23,49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8D200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9.396,00</w:t>
            </w:r>
          </w:p>
        </w:tc>
      </w:tr>
      <w:tr w:rsidR="00D42F4C" w14:paraId="60F7C8B4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E84A9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D402F7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KIT ESCOVA PARA LAVAR MAMADEIRA + LIMPADOR DE BICOS.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Grande aliado na limpeza de bicos e mamadeiras, pois alcança as partes mais difíceis, possibilitando uma perfeita higienização com praticidade. Dimensões aproximadas do produto: 24 cm x 6 cm x 6 cm.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280B7" w14:textId="77777777" w:rsidR="00D42F4C" w:rsidRPr="003658BD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3658BD">
              <w:rPr>
                <w:color w:val="000000"/>
                <w:sz w:val="16"/>
                <w:szCs w:val="16"/>
              </w:rPr>
              <w:t>440380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0D528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4E2FDB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EB39C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44,24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D335A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17.696,00</w:t>
            </w:r>
          </w:p>
        </w:tc>
      </w:tr>
      <w:tr w:rsidR="00D42F4C" w14:paraId="339823CA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B8665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BFA4D6" w14:textId="77777777" w:rsidR="00D42F4C" w:rsidRPr="00157B82" w:rsidRDefault="00D42F4C" w:rsidP="00113CB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57B82">
              <w:rPr>
                <w:b/>
                <w:bCs/>
                <w:kern w:val="2"/>
                <w:sz w:val="16"/>
                <w:szCs w:val="16"/>
                <w14:ligatures w14:val="standardContextual"/>
              </w:rPr>
              <w:t>BABADOR. </w:t>
            </w:r>
            <w:r w:rsidRPr="00157B82">
              <w:rPr>
                <w:kern w:val="2"/>
                <w:sz w:val="16"/>
                <w:szCs w:val="16"/>
                <w14:ligatures w14:val="standardContextual"/>
              </w:rPr>
              <w:t>Acabamento com viés fechamento posterior por amarração. Possui acabamento em viés e estampas delicadas. Possui a parte de trás plastificada evitando que umidade e sujeira passem para a roupinha do bebê. Tecido 100% algodão. Medida: 25CM X 19CM.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37EE8" w14:textId="77777777" w:rsidR="00D42F4C" w:rsidRPr="003658BD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3658BD">
              <w:rPr>
                <w:color w:val="000000"/>
                <w:sz w:val="16"/>
                <w:szCs w:val="16"/>
              </w:rPr>
              <w:t>271591 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869F8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9600D8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B4FB0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19,99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CD805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9.995,00</w:t>
            </w:r>
          </w:p>
        </w:tc>
      </w:tr>
      <w:tr w:rsidR="00D42F4C" w14:paraId="6C25D0E9" w14:textId="77777777" w:rsidTr="00D42F4C">
        <w:trPr>
          <w:trHeight w:val="2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1CC7B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6B31" w14:textId="77777777" w:rsidR="00D42F4C" w:rsidRPr="00805633" w:rsidRDefault="00D42F4C" w:rsidP="00113CB9">
            <w:pPr>
              <w:jc w:val="both"/>
              <w:rPr>
                <w:b/>
                <w:bCs/>
                <w:color w:val="EE0000"/>
                <w:sz w:val="16"/>
                <w:szCs w:val="16"/>
              </w:rPr>
            </w:pPr>
            <w:r w:rsidRPr="00805633">
              <w:rPr>
                <w:rFonts w:eastAsia="Times New Roman"/>
                <w:b/>
                <w:bCs/>
                <w:kern w:val="2"/>
                <w:sz w:val="16"/>
                <w:szCs w:val="16"/>
                <w14:ligatures w14:val="standardContextual"/>
              </w:rPr>
              <w:t>FRALDA INFANTIL DESCARTÁVEL, TAMANHO P</w:t>
            </w:r>
            <w:r w:rsidRPr="00805633">
              <w:rPr>
                <w:rFonts w:eastAsia="Times New Roman"/>
                <w:kern w:val="2"/>
                <w:sz w:val="16"/>
                <w:szCs w:val="16"/>
                <w14:ligatures w14:val="standardContextual"/>
              </w:rPr>
              <w:t>. Pacote com 62 unidades. Para crianças com peso aproximado de 3 a 5 kg, antialérgica, com superfície uniforme ainda que úmida, com formato anatômico, cintura ajustável, com recortes nas pernas, de preferência com dois a quatro elásticos, com barreira lateral antivazamento, possibilitando ajuste perfeito sem vazamentos, com duas tiras laterais adesivas para fixação, protegidas por fitas siliconadas com pequena dobradura para facilitar o manuseio e até 12h de absorção. Dermatologicamente testada. Prazo de validade mínimo deve ser de 12(doze) meses a partir da data de entrega.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30ED8" w14:textId="77777777" w:rsidR="00D42F4C" w:rsidRPr="003658BD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 w:rsidRPr="003658BD">
              <w:rPr>
                <w:color w:val="000000"/>
                <w:sz w:val="16"/>
                <w:szCs w:val="16"/>
              </w:rPr>
              <w:t>616021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D385A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97C443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157B82">
              <w:rPr>
                <w:rFonts w:eastAsia="Times New Roman"/>
                <w:color w:val="000000"/>
                <w:sz w:val="16"/>
                <w:szCs w:val="16"/>
              </w:rPr>
              <w:t>2.500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12A02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58FA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 xml:space="preserve">R$ </w:t>
            </w:r>
            <w:r>
              <w:rPr>
                <w:color w:val="000000"/>
                <w:sz w:val="16"/>
                <w:szCs w:val="16"/>
              </w:rPr>
              <w:t>162.000,00</w:t>
            </w:r>
          </w:p>
        </w:tc>
      </w:tr>
      <w:tr w:rsidR="00D42F4C" w14:paraId="180197B9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C7E86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1E822B" w14:textId="77777777" w:rsidR="00D42F4C" w:rsidRPr="00805633" w:rsidRDefault="00D42F4C" w:rsidP="00113CB9">
            <w:pPr>
              <w:jc w:val="both"/>
              <w:rPr>
                <w:b/>
                <w:bCs/>
                <w:color w:val="EE0000"/>
                <w:sz w:val="16"/>
                <w:szCs w:val="16"/>
              </w:rPr>
            </w:pPr>
            <w:r w:rsidRPr="00805633">
              <w:rPr>
                <w:rFonts w:eastAsia="Times New Roman"/>
                <w:b/>
                <w:bCs/>
                <w:kern w:val="2"/>
                <w:sz w:val="16"/>
                <w:szCs w:val="16"/>
                <w14:ligatures w14:val="standardContextual"/>
              </w:rPr>
              <w:t>FRALDA INFANTIL DESCARTAVEL, TAMANHO M. </w:t>
            </w:r>
            <w:r w:rsidRPr="00805633">
              <w:rPr>
                <w:rFonts w:eastAsia="Times New Roman"/>
                <w:kern w:val="2"/>
                <w:sz w:val="16"/>
                <w:szCs w:val="16"/>
                <w14:ligatures w14:val="standardContextual"/>
              </w:rPr>
              <w:t>Pacote com 50 unidades.</w:t>
            </w:r>
            <w:r w:rsidRPr="00805633">
              <w:rPr>
                <w:rFonts w:eastAsia="Times New Roman"/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05633">
              <w:rPr>
                <w:rFonts w:eastAsia="Times New Roman"/>
                <w:kern w:val="2"/>
                <w:sz w:val="16"/>
                <w:szCs w:val="16"/>
                <w14:ligatures w14:val="standardContextual"/>
              </w:rPr>
              <w:t>Para crianças com peso aproximado de 6 a 10kg, antialérgica, até 2X mais seco e arejado. Canais de Ar: Permitem que o ar circule livremente dentro da fralda, para o bumbum ficar menos abafado, e a pele arejada e sequinha durante a noite, gel mágico que absorve e retém a umidade no interior da fralda para noites mais sequinhas, camada ultra absorvente: Absorve rapidamente a umidade mantendo a pele do bebê sequinha, com barreira lateral antivazamento, possibilitando ajuste perfeito sem vazamentos, com duas tiras laterais adesivas para fixação, protegidas por fitas siliconadas com pequena dobradura para facilitar o manuseio e até 12h de absorção. Dermatologicamente testada. Prazo de validade mínimo deve ser de 12(doze) meses a partir da data de entrega.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47AE6" w14:textId="77777777" w:rsidR="00D42F4C" w:rsidRPr="003658BD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616022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9AC7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8D9A3C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2D6BF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R$ 55,80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54D41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R$ 139.500,00</w:t>
            </w:r>
          </w:p>
        </w:tc>
      </w:tr>
      <w:tr w:rsidR="00D42F4C" w14:paraId="586F8FC4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65745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lastRenderedPageBreak/>
              <w:t>54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EEBB59" w14:textId="77777777" w:rsidR="00D42F4C" w:rsidRPr="00805633" w:rsidRDefault="00D42F4C" w:rsidP="00113CB9">
            <w:pPr>
              <w:jc w:val="both"/>
              <w:rPr>
                <w:b/>
                <w:bCs/>
                <w:color w:val="EE0000"/>
                <w:sz w:val="16"/>
                <w:szCs w:val="16"/>
              </w:rPr>
            </w:pPr>
            <w:r w:rsidRPr="00805633">
              <w:rPr>
                <w:rFonts w:eastAsia="Times New Roman"/>
                <w:b/>
                <w:bCs/>
                <w:kern w:val="2"/>
                <w:sz w:val="16"/>
                <w:szCs w:val="16"/>
                <w14:ligatures w14:val="standardContextual"/>
              </w:rPr>
              <w:t>FRALDA INFANTIL DESCARTAVEL, TAMANHO G. </w:t>
            </w:r>
            <w:r w:rsidRPr="00805633">
              <w:rPr>
                <w:rFonts w:eastAsia="Times New Roman"/>
                <w:kern w:val="2"/>
                <w:sz w:val="16"/>
                <w:szCs w:val="16"/>
                <w14:ligatures w14:val="standardContextual"/>
              </w:rPr>
              <w:t>Pacote com 44 unid. Para crianças com peso aproximado de 9 a 13kg, até 2X mais seco e arejado. Canais de ar: Permitem que o ar circule livremente dentro da fralda, para o bumbum ficar menos abafado, e a pele arejada e sequinha durante a noite, gel mágico que absorve e retém a umidade no interior da fralda para noites mais sequinhas, camada ultra absorvente: Absorve rapidamente a umidade mantendo a pele do bebê sequinha, com barreira lateral antivazamento, possibilitando ajuste perfeito sem vazamentos, com duas tiras laterais adesivas para fixação, protegidas por fitas siliconadas com pequena dobradura para facilitar o manuseio e até 12h de absorção. Dermatologicamente testada. Prazo de validade mínimo deve ser de 12(doze) meses a partir da data de entrega.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61189" w14:textId="77777777" w:rsidR="00D42F4C" w:rsidRPr="003658BD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616023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B8433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7B3A52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9328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R$ 54,00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55877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R$ 135.000,00</w:t>
            </w:r>
          </w:p>
        </w:tc>
      </w:tr>
      <w:tr w:rsidR="00D42F4C" w14:paraId="6BA0DB9E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B376E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BA6003" w14:textId="77777777" w:rsidR="00D42F4C" w:rsidRPr="00805633" w:rsidRDefault="00D42F4C" w:rsidP="00113CB9">
            <w:pPr>
              <w:jc w:val="both"/>
              <w:rPr>
                <w:b/>
                <w:bCs/>
                <w:sz w:val="16"/>
                <w:szCs w:val="16"/>
              </w:rPr>
            </w:pPr>
            <w:r w:rsidRPr="00805633">
              <w:rPr>
                <w:rFonts w:eastAsia="Times New Roman"/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FRALDA INFANTIL DESCARTAVEL, TAMANHO XG. Pacote com 42unidades. </w:t>
            </w:r>
            <w:r w:rsidRPr="00805633">
              <w:rPr>
                <w:rFonts w:eastAsia="Times New Roman"/>
                <w:kern w:val="2"/>
                <w:sz w:val="16"/>
                <w:szCs w:val="16"/>
                <w14:ligatures w14:val="standardContextual"/>
              </w:rPr>
              <w:t>Para crianças com peso aproximado de 11 a 15 kg, antialérgica, até 2X mais seco e arejado. Canais de Ar: Permitem que o ar circule livremente dentro da fralda, para o bumbum ficar menos abafado, e a pele arejada e sequinha durante a noite, gel mágico que absorve e retém a umidade no interior da fralda para noites mais sequinhas, camada ultra absorvente: Absorve rapidamente a umidade mantendo a pele do bebê sequinha, com barreira lateral antivazamento, possibilitando ajuste perfeito sem vazamentos, com duas tiras laterais adesivas para fixação, protegidas por fitas siliconadas com pequena dobradura para facilitar o manuseio e até 12h de absorção. Dermatologicamente testada. Prazo de validade mínimo deve ser de 12(doze) meses a partir da data de entrega.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21FE4" w14:textId="77777777" w:rsidR="00D42F4C" w:rsidRPr="003658BD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616024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E4EA3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6B90C3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D88F8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R$ 58,40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C5CCC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R$ 146.000,00</w:t>
            </w:r>
          </w:p>
        </w:tc>
      </w:tr>
      <w:tr w:rsidR="00D42F4C" w14:paraId="79C2385D" w14:textId="77777777" w:rsidTr="00D42F4C">
        <w:trPr>
          <w:trHeight w:val="36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6309D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157B82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53C663" w14:textId="77777777" w:rsidR="00D42F4C" w:rsidRPr="00805633" w:rsidRDefault="00D42F4C" w:rsidP="00113CB9">
            <w:pPr>
              <w:jc w:val="both"/>
              <w:rPr>
                <w:b/>
                <w:bCs/>
                <w:color w:val="EE0000"/>
                <w:sz w:val="16"/>
                <w:szCs w:val="16"/>
              </w:rPr>
            </w:pPr>
            <w:r w:rsidRPr="00805633">
              <w:rPr>
                <w:rFonts w:eastAsia="Times New Roman"/>
                <w:b/>
                <w:bCs/>
                <w:kern w:val="2"/>
                <w:sz w:val="16"/>
                <w:szCs w:val="16"/>
                <w14:ligatures w14:val="standardContextual"/>
              </w:rPr>
              <w:t>FRALDA INFANTIL DESCARTAVEL, TAMANHO XXG. Pacote com 48 unidades.</w:t>
            </w:r>
            <w:r w:rsidRPr="00805633">
              <w:rPr>
                <w:rFonts w:eastAsia="Times New Roman"/>
                <w:kern w:val="2"/>
                <w:sz w:val="16"/>
                <w:szCs w:val="16"/>
                <w14:ligatures w14:val="standardContextual"/>
              </w:rPr>
              <w:t xml:space="preserve"> Para crianças com peso aproximado de 14 a 25kg, antialérgica, canais de ar: Permitem que o ar circule livremente dentro da fralda, para o bumbum ficar menos abafado, e a pele arejada e sequinha durante a noite. Até 2X mais seco e arejado, canais de Ar: Permitem que o ar circule livremente dentro da fralda, para o bumbum ficar menos abafado, e a pele arejada e sequinha durante a noite, gel mágico que absorve e retém a umidade no interior da fralda para noites mais sequinhas, camada ultra absorvente: Absorve rapidamente a umidade mantendo a pele do bebê sequinha, com barreira lateral antivazamento, possibilitando ajuste perfeito sem vazamentos, com duas tiras laterais adesivas para fixação, protegidas por fitas siliconadas com pequena dobradura para facilitar o manuseio e até 12h de absorção. Dermatologicamente testada. Prazo de validade mínimo deve ser de 12(doze) meses a partir da data de entrega.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E8528" w14:textId="77777777" w:rsidR="00D42F4C" w:rsidRPr="003658BD" w:rsidRDefault="00D42F4C" w:rsidP="00113CB9">
            <w:pPr>
              <w:widowControl/>
              <w:ind w:left="-69" w:right="-11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634229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7040F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E37396" w14:textId="77777777" w:rsidR="00D42F4C" w:rsidRPr="00157B82" w:rsidRDefault="00D42F4C" w:rsidP="00113CB9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2.500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62DEA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R$ 84,90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3D8D" w14:textId="77777777" w:rsidR="00D42F4C" w:rsidRPr="00157B82" w:rsidRDefault="00D42F4C" w:rsidP="00113CB9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R$ 212.250,00</w:t>
            </w:r>
          </w:p>
        </w:tc>
      </w:tr>
      <w:tr w:rsidR="00D42F4C" w14:paraId="5A2036BB" w14:textId="77777777" w:rsidTr="00D42F4C">
        <w:trPr>
          <w:trHeight w:val="360"/>
        </w:trPr>
        <w:tc>
          <w:tcPr>
            <w:tcW w:w="84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94870" w14:textId="77777777" w:rsidR="00D42F4C" w:rsidRDefault="00D42F4C" w:rsidP="00113CB9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VALOR TOTAL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CC5E2" w14:textId="77777777" w:rsidR="00D42F4C" w:rsidRDefault="00D42F4C" w:rsidP="00113CB9">
            <w:pPr>
              <w:ind w:left="-72" w:right="-7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R$ 1.934.285,00</w:t>
            </w:r>
          </w:p>
        </w:tc>
      </w:tr>
    </w:tbl>
    <w:p w14:paraId="55E4579B" w14:textId="5AE3A31D" w:rsidR="00361C7C" w:rsidRPr="00361C7C" w:rsidRDefault="00361C7C" w:rsidP="00361C7C">
      <w:pPr>
        <w:spacing w:before="234"/>
        <w:ind w:right="-6"/>
        <w:jc w:val="both"/>
        <w:rPr>
          <w:sz w:val="24"/>
          <w:szCs w:val="24"/>
          <w:lang w:val="pt-BR"/>
        </w:rPr>
      </w:pPr>
    </w:p>
    <w:p w14:paraId="53B7C9D2" w14:textId="77777777" w:rsidR="008B444F" w:rsidRPr="00AA67A8" w:rsidRDefault="008B444F" w:rsidP="00AA67A8">
      <w:pPr>
        <w:pStyle w:val="Corpodetexto"/>
        <w:spacing w:before="5"/>
        <w:ind w:right="-6"/>
        <w:jc w:val="both"/>
        <w:rPr>
          <w:sz w:val="24"/>
          <w:szCs w:val="24"/>
          <w:lang w:val="pt-BR"/>
        </w:rPr>
      </w:pPr>
    </w:p>
    <w:p w14:paraId="642C13B0" w14:textId="6A4619BD" w:rsidR="00F873C6" w:rsidRPr="00AA67A8" w:rsidRDefault="00CB5E4B" w:rsidP="00AA67A8">
      <w:pPr>
        <w:pStyle w:val="Ttulo1"/>
        <w:numPr>
          <w:ilvl w:val="0"/>
          <w:numId w:val="12"/>
        </w:numPr>
        <w:tabs>
          <w:tab w:val="left" w:pos="384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8._Estimativa_do_Valor_da_Contratação"/>
      <w:bookmarkEnd w:id="6"/>
      <w:r w:rsidRPr="00AA67A8">
        <w:rPr>
          <w:rFonts w:ascii="Arial" w:hAnsi="Arial" w:cs="Arial"/>
          <w:sz w:val="24"/>
          <w:szCs w:val="24"/>
          <w:lang w:val="pt-BR"/>
        </w:rPr>
        <w:t>Estimativa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do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Valor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="003B5F06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Aquisição</w:t>
      </w:r>
    </w:p>
    <w:p w14:paraId="642C13B1" w14:textId="1A333CD2" w:rsidR="00F873C6" w:rsidRPr="00604CFD" w:rsidRDefault="008373A1" w:rsidP="00AA67A8">
      <w:pPr>
        <w:spacing w:before="235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E5FE3" w:rsidRPr="00AA67A8">
        <w:rPr>
          <w:sz w:val="24"/>
          <w:szCs w:val="24"/>
          <w:lang w:val="pt-BR"/>
        </w:rPr>
        <w:t>1</w:t>
      </w:r>
      <w:r w:rsidRPr="00AA67A8">
        <w:rPr>
          <w:sz w:val="24"/>
          <w:szCs w:val="24"/>
          <w:lang w:val="pt-BR"/>
        </w:rPr>
        <w:t xml:space="preserve">.1 </w:t>
      </w:r>
      <w:r w:rsidRPr="00AA67A8">
        <w:rPr>
          <w:spacing w:val="-2"/>
          <w:sz w:val="24"/>
          <w:szCs w:val="24"/>
          <w:lang w:val="pt-BR"/>
        </w:rPr>
        <w:t>O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valor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5C18CD" w:rsidRPr="00AA67A8">
        <w:rPr>
          <w:sz w:val="24"/>
          <w:szCs w:val="24"/>
          <w:lang w:val="pt-BR"/>
        </w:rPr>
        <w:t xml:space="preserve">total da </w:t>
      </w:r>
      <w:r w:rsidR="005C75A6">
        <w:rPr>
          <w:sz w:val="24"/>
          <w:szCs w:val="24"/>
          <w:lang w:val="pt-BR"/>
        </w:rPr>
        <w:t>aquisição</w:t>
      </w:r>
      <w:r w:rsidR="005C18CD" w:rsidRPr="00AA67A8">
        <w:rPr>
          <w:sz w:val="24"/>
          <w:szCs w:val="24"/>
          <w:lang w:val="pt-BR"/>
        </w:rPr>
        <w:t xml:space="preserve"> está estimado em </w:t>
      </w:r>
      <w:r w:rsidR="00884485" w:rsidRPr="00AA67A8">
        <w:rPr>
          <w:b/>
          <w:bCs/>
          <w:sz w:val="24"/>
          <w:szCs w:val="24"/>
        </w:rPr>
        <w:t>R$</w:t>
      </w:r>
      <w:r w:rsidR="0034764C" w:rsidRPr="00AA67A8">
        <w:rPr>
          <w:b/>
          <w:bCs/>
          <w:sz w:val="24"/>
          <w:szCs w:val="24"/>
        </w:rPr>
        <w:t xml:space="preserve"> </w:t>
      </w:r>
      <w:r w:rsidR="00D42F4C">
        <w:rPr>
          <w:b/>
          <w:bCs/>
          <w:sz w:val="24"/>
          <w:szCs w:val="24"/>
        </w:rPr>
        <w:t>1.934.285,00</w:t>
      </w:r>
    </w:p>
    <w:p w14:paraId="642C13B4" w14:textId="11F89F3D" w:rsidR="00F873C6" w:rsidRPr="00AA67A8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321963DB" w14:textId="21F54835" w:rsidR="004B649F" w:rsidRPr="00AA67A8" w:rsidRDefault="005C18CD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1</w:t>
      </w:r>
      <w:r w:rsidR="002E5FE3" w:rsidRPr="00AA67A8">
        <w:rPr>
          <w:color w:val="auto"/>
          <w:sz w:val="24"/>
          <w:szCs w:val="24"/>
        </w:rPr>
        <w:t>1</w:t>
      </w:r>
      <w:r w:rsidRPr="00AA67A8">
        <w:rPr>
          <w:color w:val="auto"/>
          <w:sz w:val="24"/>
          <w:szCs w:val="24"/>
        </w:rPr>
        <w:t xml:space="preserve">.2 </w:t>
      </w:r>
      <w:r w:rsidR="004B649F" w:rsidRPr="00AA67A8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AA67A8" w:rsidRDefault="004B649F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Ou</w:t>
      </w:r>
    </w:p>
    <w:p w14:paraId="441D317E" w14:textId="1176B3A2" w:rsidR="004B649F" w:rsidRDefault="004B649F" w:rsidP="00D42F4C">
      <w:pPr>
        <w:pStyle w:val="Nivel2"/>
        <w:numPr>
          <w:ilvl w:val="1"/>
          <w:numId w:val="12"/>
        </w:numPr>
        <w:ind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A ata oferece maior detalhamento das regras que serão aplicadas em relação à vigência da contratação.</w:t>
      </w:r>
    </w:p>
    <w:p w14:paraId="335CFD85" w14:textId="77777777" w:rsidR="00D42F4C" w:rsidRPr="00AA67A8" w:rsidRDefault="00D42F4C" w:rsidP="00D42F4C">
      <w:pPr>
        <w:pStyle w:val="Nivel2"/>
        <w:numPr>
          <w:ilvl w:val="0"/>
          <w:numId w:val="0"/>
        </w:numPr>
        <w:ind w:left="954" w:right="-6"/>
        <w:rPr>
          <w:color w:val="auto"/>
          <w:sz w:val="24"/>
          <w:szCs w:val="24"/>
        </w:rPr>
      </w:pPr>
    </w:p>
    <w:p w14:paraId="623252E0" w14:textId="77777777" w:rsidR="004B649F" w:rsidRPr="00AA67A8" w:rsidRDefault="004B649F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B5" w14:textId="5DC918AC" w:rsidR="00F873C6" w:rsidRPr="00AA67A8" w:rsidRDefault="004B649F" w:rsidP="00AA67A8">
      <w:pPr>
        <w:pStyle w:val="Ttulo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9._Justificativa_para_o_Parcelamento_ou_"/>
      <w:bookmarkEnd w:id="7"/>
      <w:r w:rsidRPr="00AA67A8">
        <w:rPr>
          <w:rFonts w:ascii="Arial" w:hAnsi="Arial" w:cs="Arial"/>
          <w:sz w:val="24"/>
          <w:szCs w:val="24"/>
          <w:lang w:val="pt-BR"/>
        </w:rPr>
        <w:t>1</w:t>
      </w:r>
      <w:r w:rsidR="002E5FE3" w:rsidRPr="00AA67A8">
        <w:rPr>
          <w:rFonts w:ascii="Arial" w:hAnsi="Arial" w:cs="Arial"/>
          <w:sz w:val="24"/>
          <w:szCs w:val="24"/>
          <w:lang w:val="pt-BR"/>
        </w:rPr>
        <w:t>2</w:t>
      </w:r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para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ou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não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da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Solução</w:t>
      </w:r>
    </w:p>
    <w:p w14:paraId="3E511378" w14:textId="77777777" w:rsidR="002D62A1" w:rsidRPr="00AA67A8" w:rsidRDefault="002E5FE3" w:rsidP="002D62A1">
      <w:pPr>
        <w:pStyle w:val="PargrafodaLista"/>
        <w:tabs>
          <w:tab w:val="left" w:pos="396"/>
        </w:tabs>
        <w:spacing w:before="235" w:line="266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12.1 </w:t>
      </w:r>
      <w:r w:rsidR="002D62A1" w:rsidRPr="00AA67A8">
        <w:rPr>
          <w:sz w:val="24"/>
          <w:szCs w:val="24"/>
          <w:lang w:val="pt-BR"/>
        </w:rPr>
        <w:t xml:space="preserve">O objeto da licitação é necessário para as atividades ligadas </w:t>
      </w:r>
      <w:r w:rsidR="002D62A1">
        <w:rPr>
          <w:sz w:val="24"/>
          <w:szCs w:val="24"/>
          <w:lang w:val="pt-BR"/>
        </w:rPr>
        <w:t>a</w:t>
      </w:r>
      <w:r w:rsidR="002D62A1" w:rsidRPr="00AA67A8">
        <w:rPr>
          <w:sz w:val="24"/>
          <w:szCs w:val="24"/>
          <w:lang w:val="pt-BR"/>
        </w:rPr>
        <w:t xml:space="preserve"> Secretaria de</w:t>
      </w:r>
      <w:r w:rsidR="002D62A1">
        <w:rPr>
          <w:sz w:val="24"/>
          <w:szCs w:val="24"/>
          <w:lang w:val="pt-BR"/>
        </w:rPr>
        <w:t xml:space="preserve"> Educação, Esportes e Tecnologia</w:t>
      </w:r>
      <w:r w:rsidR="002D62A1" w:rsidRPr="00AA67A8">
        <w:rPr>
          <w:sz w:val="24"/>
          <w:szCs w:val="24"/>
          <w:lang w:val="pt-BR"/>
        </w:rPr>
        <w:t xml:space="preserve">, os objetos contemplados por este ETP </w:t>
      </w:r>
      <w:r w:rsidR="002D62A1">
        <w:rPr>
          <w:b/>
          <w:bCs/>
          <w:sz w:val="24"/>
          <w:szCs w:val="24"/>
          <w:lang w:val="pt-BR"/>
        </w:rPr>
        <w:t>são passíveis de parcelamento</w:t>
      </w:r>
      <w:r w:rsidR="002D62A1" w:rsidRPr="00AA67A8">
        <w:rPr>
          <w:sz w:val="24"/>
          <w:szCs w:val="24"/>
          <w:lang w:val="pt-BR"/>
        </w:rPr>
        <w:t xml:space="preserve">, </w:t>
      </w:r>
      <w:r w:rsidR="002D62A1">
        <w:rPr>
          <w:sz w:val="24"/>
          <w:szCs w:val="24"/>
          <w:lang w:val="pt-BR"/>
        </w:rPr>
        <w:t>sem prejuízos a economia de escala, ou a de natureza técnica. Desta forma não serão atendidos grupos neste processo licitatório.</w:t>
      </w:r>
    </w:p>
    <w:p w14:paraId="4559664D" w14:textId="77777777" w:rsidR="00CA7612" w:rsidRPr="002D62A1" w:rsidRDefault="00CA7612" w:rsidP="002D62A1">
      <w:pPr>
        <w:tabs>
          <w:tab w:val="left" w:pos="1153"/>
        </w:tabs>
        <w:spacing w:before="1" w:line="268" w:lineRule="auto"/>
        <w:ind w:right="-6"/>
        <w:jc w:val="both"/>
        <w:rPr>
          <w:sz w:val="24"/>
          <w:szCs w:val="24"/>
          <w:lang w:val="pt-BR"/>
        </w:rPr>
      </w:pPr>
    </w:p>
    <w:p w14:paraId="58D889ED" w14:textId="76DF9EC0" w:rsidR="00CA7612" w:rsidRPr="00AA67A8" w:rsidRDefault="00CA7612" w:rsidP="00AA67A8">
      <w:pPr>
        <w:pStyle w:val="PargrafodaLista"/>
        <w:tabs>
          <w:tab w:val="left" w:pos="1153"/>
        </w:tabs>
        <w:spacing w:before="1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>.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 xml:space="preserve"> Esta solução está amparada pelo Art. 40, da Lei </w:t>
      </w:r>
      <w:r w:rsidR="008373A1" w:rsidRPr="00AA67A8">
        <w:rPr>
          <w:sz w:val="24"/>
          <w:szCs w:val="24"/>
          <w:lang w:val="pt-BR"/>
        </w:rPr>
        <w:t>nº 14.133</w:t>
      </w:r>
      <w:r w:rsidRPr="00AA67A8">
        <w:rPr>
          <w:sz w:val="24"/>
          <w:szCs w:val="24"/>
          <w:lang w:val="pt-BR"/>
        </w:rPr>
        <w:t>/21</w:t>
      </w:r>
      <w:r w:rsidR="002A0375" w:rsidRPr="00AA67A8">
        <w:rPr>
          <w:sz w:val="24"/>
          <w:szCs w:val="24"/>
          <w:lang w:val="pt-BR"/>
        </w:rPr>
        <w:t>.</w:t>
      </w:r>
    </w:p>
    <w:p w14:paraId="7743DDEB" w14:textId="674FE879" w:rsidR="00601609" w:rsidRPr="00AA67A8" w:rsidRDefault="00A17ED5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>.</w:t>
      </w:r>
      <w:r w:rsidR="00270111" w:rsidRPr="00AA67A8">
        <w:rPr>
          <w:sz w:val="24"/>
          <w:szCs w:val="24"/>
          <w:lang w:val="pt-BR"/>
        </w:rPr>
        <w:t>3</w:t>
      </w:r>
      <w:r w:rsidRPr="00AA67A8">
        <w:rPr>
          <w:sz w:val="24"/>
          <w:szCs w:val="24"/>
          <w:lang w:val="pt-BR"/>
        </w:rPr>
        <w:t xml:space="preserve"> 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súmula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247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Tribunal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Contas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União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tácita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ao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afirmar: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obrigatória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1B71A2" w:rsidRPr="00AA67A8">
        <w:rPr>
          <w:sz w:val="24"/>
          <w:szCs w:val="24"/>
          <w:lang w:val="pt-BR"/>
        </w:rPr>
        <w:t xml:space="preserve"> </w:t>
      </w:r>
      <w:r w:rsidR="00CB5E4B" w:rsidRPr="00AA67A8">
        <w:rPr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 xml:space="preserve">fazê-lo com </w:t>
      </w:r>
    </w:p>
    <w:p w14:paraId="642C13BC" w14:textId="39B1DBA3" w:rsidR="00F873C6" w:rsidRPr="00AA67A8" w:rsidRDefault="00CB5E4B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relação a itens ou unidades autônomas, devendo as exigências de habilitação</w:t>
      </w:r>
      <w:r w:rsidRPr="00AA67A8">
        <w:rPr>
          <w:spacing w:val="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AA67A8" w:rsidRDefault="00F873C6" w:rsidP="00AA67A8">
      <w:pPr>
        <w:pStyle w:val="Corpodetexto"/>
        <w:spacing w:before="7"/>
        <w:ind w:left="426" w:right="-6"/>
        <w:jc w:val="both"/>
        <w:rPr>
          <w:sz w:val="24"/>
          <w:szCs w:val="24"/>
          <w:lang w:val="pt-BR"/>
        </w:rPr>
      </w:pPr>
    </w:p>
    <w:p w14:paraId="642C13BE" w14:textId="6BFF2411" w:rsidR="00F873C6" w:rsidRPr="00AA67A8" w:rsidRDefault="00270111" w:rsidP="00AA67A8">
      <w:pPr>
        <w:pStyle w:val="PargrafodaLista"/>
        <w:tabs>
          <w:tab w:val="left" w:pos="365"/>
        </w:tabs>
        <w:spacing w:before="1" w:line="273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12.4</w:t>
      </w:r>
      <w:r w:rsidRPr="00AA67A8">
        <w:rPr>
          <w:rFonts w:eastAsia="Times New Roman"/>
          <w:b/>
          <w:bCs/>
          <w:sz w:val="24"/>
          <w:szCs w:val="24"/>
          <w:lang w:val="pt-BR"/>
        </w:rPr>
        <w:t xml:space="preserve"> </w:t>
      </w:r>
      <w:r w:rsidR="00621E8C" w:rsidRPr="00AA67A8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AA67A8">
        <w:rPr>
          <w:rFonts w:eastAsia="Times New Roman"/>
          <w:sz w:val="24"/>
          <w:szCs w:val="24"/>
          <w:lang w:val="pt-BR"/>
        </w:rPr>
        <w:t>averá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parcelamento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solução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como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forma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evitar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erros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decorrentes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AA67A8">
        <w:rPr>
          <w:rFonts w:eastAsia="Times New Roman"/>
          <w:sz w:val="24"/>
          <w:szCs w:val="24"/>
          <w:lang w:val="pt-BR"/>
        </w:rPr>
        <w:t>da</w:t>
      </w:r>
      <w:r w:rsidR="008373A1" w:rsidRPr="00AA67A8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AA67A8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="00621E8C" w:rsidRPr="00AA67A8">
        <w:rPr>
          <w:rFonts w:eastAsia="Times New Roman"/>
          <w:sz w:val="24"/>
          <w:szCs w:val="24"/>
          <w:lang w:val="pt-BR"/>
        </w:rPr>
        <w:t>cujos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AA67A8" w:rsidRDefault="00F873C6" w:rsidP="000523EC">
      <w:pPr>
        <w:pStyle w:val="Corpodetexto"/>
        <w:ind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4900CCCA" w14:textId="54E34EE8" w:rsidR="005C75A6" w:rsidRDefault="00433629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10._Contratações_Correlatas_e/ou_Interde"/>
      <w:bookmarkEnd w:id="8"/>
      <w:r w:rsidRPr="00AA67A8">
        <w:rPr>
          <w:rFonts w:ascii="Arial" w:hAnsi="Arial" w:cs="Arial"/>
          <w:sz w:val="24"/>
          <w:szCs w:val="24"/>
          <w:lang w:val="pt-BR"/>
        </w:rPr>
        <w:t>1</w:t>
      </w:r>
      <w:r w:rsidR="007A1D04" w:rsidRPr="00AA67A8">
        <w:rPr>
          <w:rFonts w:ascii="Arial" w:hAnsi="Arial" w:cs="Arial"/>
          <w:sz w:val="24"/>
          <w:szCs w:val="24"/>
          <w:lang w:val="pt-BR"/>
        </w:rPr>
        <w:t>3</w:t>
      </w:r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e/ou</w:t>
      </w:r>
      <w:r w:rsidR="00CB5E4B" w:rsidRPr="00AA67A8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Interdependentes</w:t>
      </w:r>
    </w:p>
    <w:p w14:paraId="38EDF7C2" w14:textId="77777777" w:rsidR="000523EC" w:rsidRPr="00AA67A8" w:rsidRDefault="000523EC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C3" w14:textId="25820A04" w:rsidR="00F873C6" w:rsidRPr="00AA67A8" w:rsidRDefault="007A1D04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13.1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As contratações decorrentes deste processo </w:t>
      </w:r>
      <w:r w:rsidR="008B444F" w:rsidRPr="00AA67A8">
        <w:rPr>
          <w:rFonts w:eastAsia="Times New Roman"/>
          <w:sz w:val="24"/>
          <w:szCs w:val="24"/>
          <w:lang w:val="pt-BR"/>
        </w:rPr>
        <w:t xml:space="preserve">não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serão seguidas de novas </w:t>
      </w:r>
      <w:r w:rsidR="008373A1" w:rsidRPr="00AA67A8">
        <w:rPr>
          <w:rFonts w:eastAsia="Times New Roman"/>
          <w:sz w:val="24"/>
          <w:szCs w:val="24"/>
          <w:lang w:val="pt-BR"/>
        </w:rPr>
        <w:t>licitações</w:t>
      </w:r>
      <w:r w:rsidR="008B444F" w:rsidRPr="00AA67A8">
        <w:rPr>
          <w:rFonts w:eastAsia="Times New Roman"/>
          <w:sz w:val="24"/>
          <w:szCs w:val="24"/>
          <w:lang w:val="pt-BR"/>
        </w:rPr>
        <w:t>.</w:t>
      </w:r>
    </w:p>
    <w:p w14:paraId="1B50A2F8" w14:textId="77777777" w:rsidR="00550898" w:rsidRPr="00AA67A8" w:rsidRDefault="00550898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3A2449E1" w:rsidR="00F873C6" w:rsidRPr="00AA67A8" w:rsidRDefault="00966CE1" w:rsidP="00AA67A8">
      <w:pPr>
        <w:pStyle w:val="PargrafodaLista"/>
        <w:numPr>
          <w:ilvl w:val="1"/>
          <w:numId w:val="9"/>
        </w:numPr>
        <w:tabs>
          <w:tab w:val="left" w:pos="993"/>
        </w:tabs>
        <w:ind w:left="851" w:right="-6" w:hanging="425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Aquisição de material de expediente</w:t>
      </w:r>
      <w:r w:rsidR="00346C2E">
        <w:rPr>
          <w:rFonts w:eastAsia="Times New Roman"/>
          <w:sz w:val="24"/>
          <w:szCs w:val="24"/>
          <w:lang w:val="pt-BR"/>
        </w:rPr>
        <w:t>.</w:t>
      </w:r>
    </w:p>
    <w:p w14:paraId="23D4BB49" w14:textId="77777777" w:rsidR="00550898" w:rsidRPr="00AA67A8" w:rsidRDefault="00550898" w:rsidP="00AA67A8">
      <w:pPr>
        <w:pStyle w:val="PargrafodaLista"/>
        <w:tabs>
          <w:tab w:val="left" w:pos="993"/>
        </w:tabs>
        <w:ind w:left="851" w:right="-6"/>
        <w:jc w:val="both"/>
        <w:rPr>
          <w:sz w:val="24"/>
          <w:szCs w:val="24"/>
          <w:lang w:val="pt-BR"/>
        </w:rPr>
      </w:pPr>
    </w:p>
    <w:p w14:paraId="642C13CA" w14:textId="185A3E1B" w:rsidR="00F873C6" w:rsidRDefault="00550898" w:rsidP="005C75A6">
      <w:pPr>
        <w:tabs>
          <w:tab w:val="left" w:pos="348"/>
        </w:tabs>
        <w:ind w:left="426" w:right="-6" w:hanging="42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     </w:t>
      </w:r>
      <w:r w:rsidR="007A1D04" w:rsidRPr="00AA67A8">
        <w:rPr>
          <w:rFonts w:eastAsia="Times New Roman"/>
          <w:sz w:val="24"/>
          <w:szCs w:val="24"/>
          <w:lang w:val="pt-BR"/>
        </w:rPr>
        <w:t xml:space="preserve">13.3 </w:t>
      </w:r>
      <w:r w:rsidR="3276931A" w:rsidRPr="00AA67A8">
        <w:rPr>
          <w:rFonts w:eastAsia="Times New Roman"/>
          <w:sz w:val="24"/>
          <w:szCs w:val="24"/>
          <w:lang w:val="pt-BR"/>
        </w:rPr>
        <w:t xml:space="preserve">O presente ETP versará especificamente sobre a </w:t>
      </w:r>
      <w:r w:rsidR="003B5F06" w:rsidRPr="00AA67A8">
        <w:rPr>
          <w:rFonts w:eastAsia="Times New Roman"/>
          <w:sz w:val="24"/>
          <w:szCs w:val="24"/>
          <w:lang w:val="pt-BR"/>
        </w:rPr>
        <w:t>aquisição</w:t>
      </w:r>
      <w:r w:rsidR="3276931A" w:rsidRPr="00AA67A8">
        <w:rPr>
          <w:rFonts w:eastAsia="Times New Roman"/>
          <w:sz w:val="24"/>
          <w:szCs w:val="24"/>
          <w:lang w:val="pt-BR"/>
        </w:rPr>
        <w:t xml:space="preserve"> de</w:t>
      </w:r>
      <w:r w:rsidR="00BD2A49" w:rsidRPr="00AA67A8">
        <w:rPr>
          <w:rFonts w:eastAsia="Times New Roman"/>
          <w:sz w:val="24"/>
          <w:szCs w:val="24"/>
          <w:lang w:val="pt-BR"/>
        </w:rPr>
        <w:t xml:space="preserve"> </w:t>
      </w:r>
      <w:r w:rsidR="00966CE1">
        <w:rPr>
          <w:rFonts w:eastAsia="Times New Roman"/>
          <w:sz w:val="24"/>
          <w:szCs w:val="24"/>
          <w:lang w:val="pt-BR"/>
        </w:rPr>
        <w:t>material de expediente</w:t>
      </w:r>
      <w:r w:rsidR="00346C2E">
        <w:rPr>
          <w:rFonts w:eastAsia="Times New Roman"/>
          <w:sz w:val="24"/>
          <w:szCs w:val="24"/>
          <w:lang w:val="pt-BR"/>
        </w:rPr>
        <w:t>.</w:t>
      </w:r>
    </w:p>
    <w:p w14:paraId="1EE0DF22" w14:textId="77777777" w:rsidR="000523EC" w:rsidRPr="00AA67A8" w:rsidRDefault="000523EC" w:rsidP="005C75A6">
      <w:pPr>
        <w:tabs>
          <w:tab w:val="left" w:pos="348"/>
        </w:tabs>
        <w:ind w:left="426" w:right="-6" w:hanging="426"/>
        <w:jc w:val="both"/>
        <w:rPr>
          <w:sz w:val="24"/>
          <w:szCs w:val="24"/>
          <w:lang w:val="pt-BR"/>
        </w:rPr>
      </w:pPr>
    </w:p>
    <w:p w14:paraId="642C13CB" w14:textId="6C2D5326" w:rsidR="00F873C6" w:rsidRPr="00AA67A8" w:rsidRDefault="007A1D04" w:rsidP="00AA67A8">
      <w:pPr>
        <w:pStyle w:val="Ttulo1"/>
        <w:numPr>
          <w:ilvl w:val="0"/>
          <w:numId w:val="9"/>
        </w:numPr>
        <w:tabs>
          <w:tab w:val="left" w:pos="519"/>
        </w:tabs>
        <w:spacing w:before="153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11._Alinhamento_entre_a_Contratação_e_o_"/>
      <w:bookmarkEnd w:id="9"/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Alinhamento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entre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</w:t>
      </w:r>
      <w:r w:rsidR="00CB5E4B" w:rsidRPr="00AA67A8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Contratação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</w:t>
      </w:r>
      <w:r w:rsidR="00CB5E4B" w:rsidRPr="00AA67A8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6C8245D9" w:rsidR="00F873C6" w:rsidRPr="00AA67A8" w:rsidRDefault="007A1D04" w:rsidP="00AA67A8">
      <w:pPr>
        <w:pStyle w:val="PargrafodaLista"/>
        <w:tabs>
          <w:tab w:val="left" w:pos="426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14.1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="00CB5E4B" w:rsidRPr="00AA67A8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AA67A8">
        <w:rPr>
          <w:rFonts w:eastAsia="Times New Roman"/>
          <w:sz w:val="24"/>
          <w:szCs w:val="24"/>
          <w:lang w:val="pt-BR"/>
        </w:rPr>
        <w:t>o Departamento de Compras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Default="00433629" w:rsidP="00AA67A8">
      <w:pPr>
        <w:pStyle w:val="PargrafodaLista"/>
        <w:numPr>
          <w:ilvl w:val="1"/>
          <w:numId w:val="9"/>
        </w:numPr>
        <w:tabs>
          <w:tab w:val="left" w:pos="426"/>
        </w:tabs>
        <w:spacing w:before="235" w:line="268" w:lineRule="auto"/>
        <w:ind w:left="426" w:right="-6" w:firstLine="0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C176C2" w:rsidRPr="00AA67A8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70C5F340" w14:textId="77777777" w:rsidR="00D42F4C" w:rsidRDefault="00D42F4C" w:rsidP="00D42F4C">
      <w:pPr>
        <w:pStyle w:val="PargrafodaLista"/>
        <w:tabs>
          <w:tab w:val="left" w:pos="426"/>
        </w:tabs>
        <w:spacing w:before="235" w:line="268" w:lineRule="auto"/>
        <w:ind w:left="468" w:right="-6"/>
        <w:jc w:val="both"/>
        <w:rPr>
          <w:rFonts w:eastAsia="Times New Roman"/>
          <w:sz w:val="24"/>
          <w:szCs w:val="24"/>
          <w:lang w:val="pt-BR"/>
        </w:rPr>
      </w:pPr>
    </w:p>
    <w:p w14:paraId="791E8268" w14:textId="77777777" w:rsidR="00D42F4C" w:rsidRPr="00AA67A8" w:rsidRDefault="00D42F4C" w:rsidP="00D42F4C">
      <w:pPr>
        <w:pStyle w:val="PargrafodaLista"/>
        <w:tabs>
          <w:tab w:val="left" w:pos="426"/>
        </w:tabs>
        <w:spacing w:before="235" w:line="268" w:lineRule="auto"/>
        <w:ind w:left="468" w:right="-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AA67A8" w:rsidRDefault="00C176C2" w:rsidP="00AA67A8">
      <w:pPr>
        <w:pStyle w:val="Ttulo1"/>
        <w:numPr>
          <w:ilvl w:val="0"/>
          <w:numId w:val="9"/>
        </w:numPr>
        <w:tabs>
          <w:tab w:val="left" w:pos="519"/>
        </w:tabs>
        <w:spacing w:before="140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2._Resultados_Pretendidos"/>
      <w:bookmarkEnd w:id="10"/>
      <w:r w:rsidRPr="00AA67A8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AA67A8" w:rsidRDefault="00F873C6" w:rsidP="00AA67A8">
      <w:pPr>
        <w:pStyle w:val="Corpodetexto"/>
        <w:ind w:left="426"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6D48DFA3" w:rsidR="00F873C6" w:rsidRPr="00AA67A8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 </w:t>
      </w:r>
      <w:r w:rsidR="008373A1" w:rsidRPr="00AA67A8">
        <w:rPr>
          <w:rFonts w:eastAsia="Times New Roman"/>
          <w:sz w:val="24"/>
          <w:szCs w:val="24"/>
          <w:lang w:val="pt-BR"/>
        </w:rPr>
        <w:t>Atender</w:t>
      </w:r>
      <w:r w:rsidR="00C176C2" w:rsidRPr="00AA67A8">
        <w:rPr>
          <w:rFonts w:eastAsia="Times New Roman"/>
          <w:sz w:val="24"/>
          <w:szCs w:val="24"/>
          <w:lang w:val="pt-BR"/>
        </w:rPr>
        <w:t xml:space="preserve"> </w:t>
      </w:r>
      <w:r w:rsidR="009375D7" w:rsidRPr="00AA67A8">
        <w:rPr>
          <w:rFonts w:eastAsia="Times New Roman"/>
          <w:sz w:val="24"/>
          <w:szCs w:val="24"/>
          <w:lang w:val="pt-BR"/>
        </w:rPr>
        <w:t>população</w:t>
      </w:r>
      <w:r w:rsidR="00550898" w:rsidRPr="00AA67A8">
        <w:rPr>
          <w:rFonts w:eastAsia="Times New Roman"/>
          <w:sz w:val="24"/>
          <w:szCs w:val="24"/>
          <w:lang w:val="pt-BR"/>
        </w:rPr>
        <w:t xml:space="preserve"> do </w:t>
      </w:r>
      <w:r w:rsidR="00C176C2" w:rsidRPr="00AA67A8">
        <w:rPr>
          <w:rFonts w:eastAsia="Times New Roman"/>
          <w:sz w:val="24"/>
          <w:szCs w:val="24"/>
          <w:lang w:val="pt-BR"/>
        </w:rPr>
        <w:t>Município de Belo Jardim-PE;</w:t>
      </w:r>
    </w:p>
    <w:p w14:paraId="642C13D5" w14:textId="77777777" w:rsidR="00F873C6" w:rsidRPr="00AA67A8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53209355" w:rsidR="00F873C6" w:rsidRPr="00AA67A8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Manutenção dos padrões exigidos e almejados.</w:t>
      </w:r>
    </w:p>
    <w:p w14:paraId="642C13D8" w14:textId="77777777" w:rsidR="00F873C6" w:rsidRPr="00AA67A8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3FA99741" w:rsidR="00F873C6" w:rsidRPr="00AA67A8" w:rsidRDefault="007A1D04" w:rsidP="00AA67A8">
      <w:pPr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15.3 </w:t>
      </w:r>
      <w:r w:rsidR="00CA7559" w:rsidRPr="00AA67A8">
        <w:rPr>
          <w:rFonts w:eastAsia="Times New Roman"/>
          <w:sz w:val="24"/>
          <w:szCs w:val="24"/>
          <w:lang w:val="pt-BR"/>
        </w:rPr>
        <w:t>Busca de resultados positivos para Administração atingindo a sua atividade finalística.</w:t>
      </w:r>
    </w:p>
    <w:p w14:paraId="0DF5B5C5" w14:textId="77777777" w:rsidR="00CA7559" w:rsidRPr="00AA67A8" w:rsidRDefault="00CA7559" w:rsidP="00AA67A8">
      <w:p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</w:p>
    <w:p w14:paraId="642C13DE" w14:textId="66CD84F9" w:rsidR="00F873C6" w:rsidRPr="00AA67A8" w:rsidRDefault="008373A1" w:rsidP="00AA67A8">
      <w:pPr>
        <w:pStyle w:val="Ttulo1"/>
        <w:numPr>
          <w:ilvl w:val="0"/>
          <w:numId w:val="10"/>
        </w:numPr>
        <w:tabs>
          <w:tab w:val="left" w:pos="519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3._Providências_a_serem_Adotadas"/>
      <w:bookmarkEnd w:id="11"/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</w:t>
      </w:r>
      <w:r w:rsidR="00CB5E4B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AA67A8">
        <w:rPr>
          <w:rFonts w:ascii="Arial" w:hAnsi="Arial" w:cs="Arial"/>
          <w:sz w:val="24"/>
          <w:szCs w:val="24"/>
          <w:lang w:val="pt-BR"/>
        </w:rPr>
        <w:t>serem</w:t>
      </w:r>
      <w:r w:rsidR="00C132F5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AA67A8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6C24B4B4" w:rsidR="008373A1" w:rsidRPr="00AA67A8" w:rsidRDefault="00CA7559" w:rsidP="00AA67A8">
      <w:pPr>
        <w:pStyle w:val="PargrafodaLista"/>
        <w:numPr>
          <w:ilvl w:val="0"/>
          <w:numId w:val="11"/>
        </w:numPr>
        <w:tabs>
          <w:tab w:val="left" w:pos="294"/>
        </w:tabs>
        <w:spacing w:before="235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 </w:t>
      </w:r>
      <w:r w:rsidR="00CB5E4B" w:rsidRPr="00AA67A8">
        <w:rPr>
          <w:rFonts w:eastAsia="Times New Roman"/>
          <w:sz w:val="24"/>
          <w:szCs w:val="24"/>
          <w:lang w:val="pt-BR"/>
        </w:rPr>
        <w:t>Não</w:t>
      </w:r>
      <w:r w:rsidR="00CB5E4B" w:rsidRPr="00AA67A8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há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necessidade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adequação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do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ambiente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para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execução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AA67A8" w:rsidRDefault="008373A1" w:rsidP="00AA67A8">
      <w:pPr>
        <w:tabs>
          <w:tab w:val="left" w:pos="294"/>
        </w:tabs>
        <w:ind w:left="426" w:right="-6"/>
        <w:jc w:val="both"/>
        <w:rPr>
          <w:sz w:val="24"/>
          <w:szCs w:val="24"/>
          <w:lang w:val="pt-BR"/>
        </w:rPr>
      </w:pPr>
    </w:p>
    <w:p w14:paraId="642C1404" w14:textId="3D76A709" w:rsidR="00F873C6" w:rsidRPr="00AA67A8" w:rsidRDefault="00C61000" w:rsidP="00AA67A8">
      <w:pPr>
        <w:pStyle w:val="Ttulo1"/>
        <w:numPr>
          <w:ilvl w:val="0"/>
          <w:numId w:val="11"/>
        </w:numPr>
        <w:tabs>
          <w:tab w:val="left" w:pos="426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4._Possíveis_Impactos_Ambientais"/>
      <w:bookmarkEnd w:id="12"/>
      <w:r>
        <w:rPr>
          <w:rFonts w:ascii="Arial" w:hAnsi="Arial" w:cs="Arial"/>
          <w:sz w:val="24"/>
          <w:szCs w:val="24"/>
          <w:lang w:val="pt-BR"/>
        </w:rPr>
        <w:t xml:space="preserve">   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Possíveis</w:t>
      </w:r>
      <w:r w:rsidR="00CB5E4B" w:rsidRPr="00AA67A8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Impactos</w:t>
      </w:r>
      <w:r w:rsidR="00CB5E4B" w:rsidRPr="00AA67A8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AA67A8" w:rsidRDefault="00F873C6" w:rsidP="00AA67A8">
      <w:pPr>
        <w:pStyle w:val="Corpodetexto"/>
        <w:spacing w:before="1"/>
        <w:ind w:left="426" w:right="-6"/>
        <w:jc w:val="both"/>
        <w:rPr>
          <w:b/>
          <w:sz w:val="24"/>
          <w:szCs w:val="24"/>
          <w:lang w:val="pt-BR"/>
        </w:rPr>
      </w:pPr>
    </w:p>
    <w:p w14:paraId="642C1407" w14:textId="12A270EB" w:rsidR="00F873C6" w:rsidRPr="00AA67A8" w:rsidRDefault="00CA7559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17.1 </w:t>
      </w:r>
      <w:r w:rsidR="009375D7" w:rsidRPr="00AA67A8">
        <w:rPr>
          <w:sz w:val="24"/>
          <w:szCs w:val="24"/>
          <w:lang w:val="pt-BR"/>
        </w:rPr>
        <w:t xml:space="preserve">  </w:t>
      </w:r>
      <w:r w:rsidR="00CB5E4B" w:rsidRPr="00AA67A8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risco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calculado,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fiscalizações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elencadas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execução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constituem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fator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inviabilidade</w:t>
      </w:r>
      <w:r w:rsidR="00CB5E4B" w:rsidRPr="00AA67A8">
        <w:rPr>
          <w:spacing w:val="4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para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aquisição.</w:t>
      </w:r>
    </w:p>
    <w:p w14:paraId="11D129BC" w14:textId="77777777" w:rsidR="001242A0" w:rsidRPr="00AA67A8" w:rsidRDefault="001242A0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642C140B" w14:textId="7473909B" w:rsidR="00F873C6" w:rsidRDefault="00CB5E4B" w:rsidP="00AA67A8">
      <w:pPr>
        <w:pStyle w:val="Ttulo1"/>
        <w:numPr>
          <w:ilvl w:val="0"/>
          <w:numId w:val="11"/>
        </w:numPr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5._Declaração_de_Viabilidade"/>
      <w:bookmarkEnd w:id="13"/>
      <w:r w:rsidRPr="00AA67A8">
        <w:rPr>
          <w:rFonts w:ascii="Arial" w:hAnsi="Arial" w:cs="Arial"/>
          <w:sz w:val="24"/>
          <w:szCs w:val="24"/>
          <w:lang w:val="pt-BR"/>
        </w:rPr>
        <w:t>Declaração</w:t>
      </w:r>
      <w:r w:rsidRPr="00AA67A8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de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Viabilidade</w:t>
      </w:r>
    </w:p>
    <w:p w14:paraId="7BD9F2ED" w14:textId="77777777" w:rsidR="000523EC" w:rsidRPr="00AA67A8" w:rsidRDefault="000523EC" w:rsidP="000523EC">
      <w:pPr>
        <w:pStyle w:val="Ttulo1"/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0D78BCA" w14:textId="1B7525CE" w:rsidR="000523EC" w:rsidRDefault="008373A1" w:rsidP="00C870C9">
      <w:pPr>
        <w:spacing w:before="239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8</w:t>
      </w:r>
      <w:r w:rsidRPr="00AA67A8">
        <w:rPr>
          <w:sz w:val="24"/>
          <w:szCs w:val="24"/>
          <w:lang w:val="pt-BR"/>
        </w:rPr>
        <w:t xml:space="preserve">.1 </w:t>
      </w:r>
      <w:r w:rsidR="00CB5E4B" w:rsidRPr="00AA67A8">
        <w:rPr>
          <w:sz w:val="24"/>
          <w:szCs w:val="24"/>
          <w:lang w:val="pt-BR"/>
        </w:rPr>
        <w:t>Esta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equipe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declara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viável</w:t>
      </w:r>
      <w:r w:rsidR="00CB5E4B" w:rsidRPr="00AA67A8">
        <w:rPr>
          <w:b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esta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2D62A1">
        <w:rPr>
          <w:sz w:val="24"/>
          <w:szCs w:val="24"/>
          <w:lang w:val="pt-BR"/>
        </w:rPr>
        <w:t>aquisição</w:t>
      </w:r>
      <w:r w:rsidR="00CB5E4B" w:rsidRPr="00AA67A8">
        <w:rPr>
          <w:sz w:val="24"/>
          <w:szCs w:val="24"/>
          <w:lang w:val="pt-BR"/>
        </w:rPr>
        <w:t>.</w:t>
      </w:r>
    </w:p>
    <w:p w14:paraId="6E868369" w14:textId="77777777" w:rsidR="00966CE1" w:rsidRPr="00AA67A8" w:rsidRDefault="00966CE1" w:rsidP="00C870C9">
      <w:pPr>
        <w:spacing w:before="239"/>
        <w:ind w:left="426" w:right="-6"/>
        <w:jc w:val="both"/>
        <w:rPr>
          <w:sz w:val="24"/>
          <w:szCs w:val="24"/>
          <w:lang w:val="pt-BR"/>
        </w:rPr>
      </w:pPr>
    </w:p>
    <w:p w14:paraId="642C140D" w14:textId="77777777" w:rsidR="00F873C6" w:rsidRPr="00AA67A8" w:rsidRDefault="00F873C6" w:rsidP="00AA67A8">
      <w:pPr>
        <w:pStyle w:val="Corpodetexto"/>
        <w:spacing w:before="11"/>
        <w:ind w:left="426" w:right="-6"/>
        <w:jc w:val="both"/>
        <w:rPr>
          <w:sz w:val="24"/>
          <w:szCs w:val="24"/>
          <w:lang w:val="pt-BR"/>
        </w:rPr>
      </w:pPr>
    </w:p>
    <w:p w14:paraId="642C140E" w14:textId="3927EFFB" w:rsidR="00F873C6" w:rsidRPr="00AA67A8" w:rsidRDefault="008373A1" w:rsidP="00AA67A8">
      <w:pPr>
        <w:pStyle w:val="Ttulo2"/>
        <w:ind w:left="426" w:right="-6"/>
        <w:rPr>
          <w:sz w:val="24"/>
          <w:szCs w:val="24"/>
          <w:lang w:val="pt-BR"/>
        </w:rPr>
      </w:pPr>
      <w:bookmarkStart w:id="14" w:name="15.1._Justificativa_da_Viabilidade"/>
      <w:bookmarkEnd w:id="14"/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9</w:t>
      </w:r>
      <w:r w:rsidRPr="00AA67A8">
        <w:rPr>
          <w:sz w:val="24"/>
          <w:szCs w:val="24"/>
          <w:lang w:val="pt-BR"/>
        </w:rPr>
        <w:t xml:space="preserve">. </w:t>
      </w:r>
      <w:r w:rsidR="00CB5E4B" w:rsidRPr="00AA67A8">
        <w:rPr>
          <w:sz w:val="24"/>
          <w:szCs w:val="24"/>
          <w:lang w:val="pt-BR"/>
        </w:rPr>
        <w:t>Justificativa da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Viabilidade</w:t>
      </w:r>
    </w:p>
    <w:p w14:paraId="642C140F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5DCFF8BA" w14:textId="39AA49F0" w:rsidR="00CA7559" w:rsidRDefault="008373A1" w:rsidP="000523EC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9</w:t>
      </w:r>
      <w:r w:rsidRPr="00AA67A8">
        <w:rPr>
          <w:sz w:val="24"/>
          <w:szCs w:val="24"/>
          <w:lang w:val="pt-BR"/>
        </w:rPr>
        <w:t xml:space="preserve">.1 </w:t>
      </w:r>
      <w:r w:rsidR="00CB5E4B" w:rsidRPr="00AA67A8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sustentabilidade,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Equipe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considera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que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viável,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além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ser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necessária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para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atendimento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das necessidades e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interesses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 Administração.</w:t>
      </w:r>
      <w:bookmarkStart w:id="15" w:name="16._Responsáveis"/>
      <w:bookmarkEnd w:id="15"/>
      <w:r w:rsidR="00836B50" w:rsidRPr="00AA67A8">
        <w:rPr>
          <w:sz w:val="24"/>
          <w:szCs w:val="24"/>
          <w:lang w:val="pt-BR"/>
        </w:rPr>
        <w:t xml:space="preserve"> </w:t>
      </w:r>
    </w:p>
    <w:p w14:paraId="7BD77047" w14:textId="77777777" w:rsidR="00C870C9" w:rsidRDefault="00C870C9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7D83C671" w14:textId="77777777" w:rsidR="00070AD7" w:rsidRDefault="00070AD7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76347702" w14:textId="77777777" w:rsidR="00070AD7" w:rsidRDefault="00070AD7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4D3F63B6" w14:textId="77777777" w:rsidR="00D42F4C" w:rsidRDefault="00D42F4C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3CE72A6D" w14:textId="77777777" w:rsidR="00D42F4C" w:rsidRDefault="00D42F4C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1BCC0082" w14:textId="77777777" w:rsidR="00D42F4C" w:rsidRDefault="00D42F4C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2D8A8D89" w14:textId="77777777" w:rsidR="00D42F4C" w:rsidRDefault="00D42F4C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2838F39B" w14:textId="77777777" w:rsidR="00D42F4C" w:rsidRDefault="00D42F4C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3D5528B9" w14:textId="77777777" w:rsidR="00D42F4C" w:rsidRDefault="00D42F4C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59EED077" w14:textId="77777777" w:rsidR="00D42F4C" w:rsidRDefault="00D42F4C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21AD4B47" w14:textId="77777777" w:rsidR="00D42F4C" w:rsidRDefault="00D42F4C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446E32C0" w14:textId="77777777" w:rsidR="00D42F4C" w:rsidRDefault="00D42F4C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092C0477" w14:textId="77777777" w:rsidR="00D42F4C" w:rsidRDefault="00D42F4C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2A65CF46" w14:textId="77777777" w:rsidR="00D42F4C" w:rsidRDefault="00D42F4C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4D2A5727" w14:textId="77777777" w:rsidR="00D42F4C" w:rsidRDefault="00D42F4C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3D539C08" w14:textId="77777777" w:rsidR="00070AD7" w:rsidRPr="00C63860" w:rsidRDefault="00070AD7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642C1413" w14:textId="660C2AEB" w:rsidR="00F873C6" w:rsidRPr="00C63860" w:rsidRDefault="00CA7559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  <w:r w:rsidRPr="00C63860">
        <w:rPr>
          <w:b/>
          <w:bCs/>
          <w:lang w:val="pt-BR"/>
        </w:rPr>
        <w:t>20</w:t>
      </w:r>
      <w:r w:rsidRPr="00C63860">
        <w:rPr>
          <w:lang w:val="pt-BR"/>
        </w:rPr>
        <w:t>.</w:t>
      </w:r>
      <w:r w:rsidR="00497D48" w:rsidRPr="00C63860">
        <w:rPr>
          <w:lang w:val="pt-BR"/>
        </w:rPr>
        <w:t xml:space="preserve"> </w:t>
      </w:r>
      <w:r w:rsidR="3276931A" w:rsidRPr="00C63860">
        <w:rPr>
          <w:b/>
          <w:bCs/>
          <w:lang w:val="pt-BR"/>
        </w:rPr>
        <w:t>Responsáveis</w:t>
      </w:r>
      <w:r w:rsidRPr="00C63860">
        <w:rPr>
          <w:b/>
          <w:bCs/>
          <w:lang w:val="pt-BR"/>
        </w:rPr>
        <w:t>:</w:t>
      </w:r>
    </w:p>
    <w:p w14:paraId="120804AB" w14:textId="77777777" w:rsidR="00A945EA" w:rsidRPr="00C63860" w:rsidRDefault="00A945EA" w:rsidP="00A945EA">
      <w:pPr>
        <w:pStyle w:val="Corpodetexto"/>
        <w:ind w:left="426" w:right="-6"/>
        <w:jc w:val="right"/>
        <w:rPr>
          <w:bCs/>
          <w:sz w:val="22"/>
          <w:szCs w:val="22"/>
          <w:lang w:val="pt-BR"/>
        </w:rPr>
      </w:pPr>
    </w:p>
    <w:p w14:paraId="642C1415" w14:textId="7A77C37B" w:rsidR="00F873C6" w:rsidRPr="00C63860" w:rsidRDefault="00A945EA" w:rsidP="00A945EA">
      <w:pPr>
        <w:pStyle w:val="Corpodetexto"/>
        <w:ind w:left="426" w:right="-6"/>
        <w:jc w:val="right"/>
        <w:rPr>
          <w:bCs/>
          <w:sz w:val="22"/>
          <w:szCs w:val="22"/>
          <w:lang w:val="pt-BR"/>
        </w:rPr>
      </w:pPr>
      <w:r w:rsidRPr="00C63860">
        <w:rPr>
          <w:bCs/>
          <w:sz w:val="22"/>
          <w:szCs w:val="22"/>
          <w:lang w:val="pt-BR"/>
        </w:rPr>
        <w:t xml:space="preserve">Belo Jardim -PE, em </w:t>
      </w:r>
      <w:r w:rsidR="00070AD7">
        <w:rPr>
          <w:bCs/>
          <w:sz w:val="22"/>
          <w:szCs w:val="22"/>
          <w:lang w:val="pt-BR"/>
        </w:rPr>
        <w:t>1</w:t>
      </w:r>
      <w:r w:rsidR="00D42F4C">
        <w:rPr>
          <w:bCs/>
          <w:sz w:val="22"/>
          <w:szCs w:val="22"/>
          <w:lang w:val="pt-BR"/>
        </w:rPr>
        <w:t>3</w:t>
      </w:r>
      <w:r w:rsidRPr="00C63860">
        <w:rPr>
          <w:bCs/>
          <w:sz w:val="22"/>
          <w:szCs w:val="22"/>
          <w:lang w:val="pt-BR"/>
        </w:rPr>
        <w:t xml:space="preserve"> de </w:t>
      </w:r>
      <w:r w:rsidR="00966CE1">
        <w:rPr>
          <w:bCs/>
          <w:sz w:val="22"/>
          <w:szCs w:val="22"/>
          <w:lang w:val="pt-BR"/>
        </w:rPr>
        <w:t>janeiro</w:t>
      </w:r>
      <w:r w:rsidRPr="00C63860">
        <w:rPr>
          <w:bCs/>
          <w:sz w:val="22"/>
          <w:szCs w:val="22"/>
          <w:lang w:val="pt-BR"/>
        </w:rPr>
        <w:t xml:space="preserve"> de 202</w:t>
      </w:r>
      <w:r w:rsidR="00966CE1">
        <w:rPr>
          <w:bCs/>
          <w:sz w:val="22"/>
          <w:szCs w:val="22"/>
          <w:lang w:val="pt-BR"/>
        </w:rPr>
        <w:t>6</w:t>
      </w:r>
    </w:p>
    <w:p w14:paraId="2557D21A" w14:textId="77777777" w:rsidR="00A945EA" w:rsidRPr="00C63860" w:rsidRDefault="00A945EA" w:rsidP="00A945EA">
      <w:pPr>
        <w:pStyle w:val="Corpodetexto"/>
        <w:ind w:left="426" w:right="-6"/>
        <w:jc w:val="right"/>
        <w:rPr>
          <w:bCs/>
          <w:sz w:val="22"/>
          <w:szCs w:val="22"/>
          <w:lang w:val="pt-BR"/>
        </w:rPr>
      </w:pPr>
    </w:p>
    <w:p w14:paraId="4B646B45" w14:textId="77777777" w:rsidR="000523EC" w:rsidRPr="00C63860" w:rsidRDefault="000523EC" w:rsidP="00A945EA">
      <w:pPr>
        <w:pStyle w:val="Corpodetexto"/>
        <w:ind w:left="426" w:right="-6"/>
        <w:jc w:val="right"/>
        <w:rPr>
          <w:bCs/>
          <w:sz w:val="22"/>
          <w:szCs w:val="22"/>
          <w:lang w:val="pt-BR"/>
        </w:rPr>
      </w:pPr>
    </w:p>
    <w:p w14:paraId="15844AAD" w14:textId="77777777" w:rsidR="00AA67A8" w:rsidRPr="00C63860" w:rsidRDefault="00AA67A8" w:rsidP="00AA67A8">
      <w:pPr>
        <w:pStyle w:val="Corpodetexto"/>
        <w:ind w:left="426" w:right="-6"/>
        <w:jc w:val="both"/>
        <w:rPr>
          <w:b/>
          <w:sz w:val="22"/>
          <w:szCs w:val="22"/>
          <w:lang w:val="pt-BR"/>
        </w:rPr>
      </w:pPr>
    </w:p>
    <w:p w14:paraId="564B7D21" w14:textId="1860B9AE" w:rsidR="00BD2A49" w:rsidRPr="00C61000" w:rsidRDefault="00BD2A49" w:rsidP="00AA67A8">
      <w:pPr>
        <w:ind w:right="-6"/>
        <w:jc w:val="center"/>
        <w:rPr>
          <w:bCs/>
        </w:rPr>
      </w:pPr>
      <w:r w:rsidRPr="00C61000">
        <w:rPr>
          <w:bCs/>
        </w:rPr>
        <w:t>_______________________________________</w:t>
      </w:r>
    </w:p>
    <w:p w14:paraId="0850D947" w14:textId="77777777" w:rsidR="00C61000" w:rsidRPr="00C61000" w:rsidRDefault="00C61000" w:rsidP="00C61000">
      <w:pPr>
        <w:pStyle w:val="Contedodatabela"/>
        <w:spacing w:after="0"/>
        <w:jc w:val="center"/>
        <w:rPr>
          <w:rFonts w:ascii="Arial" w:hAnsi="Arial" w:cs="Arial"/>
          <w:b/>
          <w:bCs/>
        </w:rPr>
      </w:pPr>
      <w:r w:rsidRPr="00C61000">
        <w:rPr>
          <w:rFonts w:ascii="Arial" w:hAnsi="Arial" w:cs="Arial"/>
          <w:b/>
          <w:bCs/>
        </w:rPr>
        <w:t>Luís Henrique Malheiros Nunes Júnior</w:t>
      </w:r>
    </w:p>
    <w:p w14:paraId="20AC3E41" w14:textId="77777777" w:rsidR="00C61000" w:rsidRPr="00C61000" w:rsidRDefault="00C61000" w:rsidP="00C61000">
      <w:pPr>
        <w:pStyle w:val="Contedodatabela"/>
        <w:spacing w:after="0"/>
        <w:jc w:val="center"/>
        <w:rPr>
          <w:rFonts w:ascii="Arial" w:hAnsi="Arial" w:cs="Arial"/>
        </w:rPr>
      </w:pPr>
      <w:r w:rsidRPr="00C61000">
        <w:rPr>
          <w:rFonts w:ascii="Arial" w:hAnsi="Arial" w:cs="Arial"/>
        </w:rPr>
        <w:t>Secretário Executivo da Rede</w:t>
      </w:r>
    </w:p>
    <w:p w14:paraId="79A0B8FA" w14:textId="77777777" w:rsidR="00AA67A8" w:rsidRPr="00C61000" w:rsidRDefault="00AA67A8" w:rsidP="00C61000">
      <w:pPr>
        <w:pStyle w:val="Contedodatabela"/>
        <w:spacing w:after="0"/>
        <w:ind w:right="-6"/>
        <w:rPr>
          <w:rFonts w:ascii="Arial" w:hAnsi="Arial" w:cs="Arial"/>
        </w:rPr>
      </w:pPr>
    </w:p>
    <w:p w14:paraId="7B60BC5A" w14:textId="77777777" w:rsidR="008B444F" w:rsidRPr="00C61000" w:rsidRDefault="008B444F" w:rsidP="00AA67A8">
      <w:pPr>
        <w:ind w:right="-6"/>
        <w:jc w:val="center"/>
        <w:rPr>
          <w:rFonts w:eastAsia="Times New Roman"/>
          <w:color w:val="000000"/>
        </w:rPr>
      </w:pPr>
      <w:r w:rsidRPr="00C61000">
        <w:rPr>
          <w:rFonts w:eastAsia="Times New Roman"/>
          <w:color w:val="000000"/>
        </w:rPr>
        <w:t>_____________________________________</w:t>
      </w:r>
    </w:p>
    <w:p w14:paraId="4926BA23" w14:textId="77777777" w:rsidR="008B444F" w:rsidRPr="00C61000" w:rsidRDefault="008B444F" w:rsidP="00AA67A8">
      <w:pPr>
        <w:ind w:left="50" w:right="-6"/>
        <w:jc w:val="center"/>
        <w:rPr>
          <w:b/>
        </w:rPr>
      </w:pPr>
      <w:r w:rsidRPr="00C61000">
        <w:rPr>
          <w:b/>
        </w:rPr>
        <w:t>Auzenita</w:t>
      </w:r>
      <w:r w:rsidRPr="00C61000">
        <w:rPr>
          <w:b/>
          <w:spacing w:val="-2"/>
        </w:rPr>
        <w:t xml:space="preserve"> </w:t>
      </w:r>
      <w:r w:rsidRPr="00C61000">
        <w:rPr>
          <w:b/>
        </w:rPr>
        <w:t>Maria</w:t>
      </w:r>
      <w:r w:rsidRPr="00C61000">
        <w:rPr>
          <w:b/>
          <w:spacing w:val="1"/>
        </w:rPr>
        <w:t xml:space="preserve"> </w:t>
      </w:r>
      <w:r w:rsidRPr="00C61000">
        <w:rPr>
          <w:b/>
        </w:rPr>
        <w:t>de</w:t>
      </w:r>
      <w:r w:rsidRPr="00C61000">
        <w:rPr>
          <w:b/>
          <w:spacing w:val="-6"/>
        </w:rPr>
        <w:t xml:space="preserve"> </w:t>
      </w:r>
      <w:r w:rsidRPr="00C61000">
        <w:rPr>
          <w:b/>
          <w:spacing w:val="-4"/>
        </w:rPr>
        <w:t>Souza</w:t>
      </w:r>
    </w:p>
    <w:p w14:paraId="6DBFAADA" w14:textId="77777777" w:rsidR="008B444F" w:rsidRPr="00C61000" w:rsidRDefault="008B444F" w:rsidP="00AA67A8">
      <w:pPr>
        <w:ind w:left="50" w:right="-6"/>
        <w:jc w:val="center"/>
      </w:pPr>
      <w:r w:rsidRPr="00C61000">
        <w:t>Secretária</w:t>
      </w:r>
      <w:r w:rsidRPr="00C61000">
        <w:rPr>
          <w:spacing w:val="-3"/>
        </w:rPr>
        <w:t xml:space="preserve"> </w:t>
      </w:r>
      <w:r w:rsidRPr="00C61000">
        <w:t>Executiva</w:t>
      </w:r>
      <w:r w:rsidRPr="00C61000">
        <w:rPr>
          <w:spacing w:val="-3"/>
        </w:rPr>
        <w:t xml:space="preserve"> </w:t>
      </w:r>
      <w:r w:rsidRPr="00C61000">
        <w:t>de</w:t>
      </w:r>
      <w:r w:rsidRPr="00C61000">
        <w:rPr>
          <w:spacing w:val="-3"/>
        </w:rPr>
        <w:t xml:space="preserve"> </w:t>
      </w:r>
      <w:r w:rsidRPr="00C61000">
        <w:t>Finanças</w:t>
      </w:r>
      <w:r w:rsidRPr="00C61000">
        <w:rPr>
          <w:spacing w:val="-3"/>
        </w:rPr>
        <w:t xml:space="preserve"> </w:t>
      </w:r>
      <w:r w:rsidRPr="00C61000">
        <w:t>e</w:t>
      </w:r>
      <w:r w:rsidRPr="00C61000">
        <w:rPr>
          <w:spacing w:val="-2"/>
        </w:rPr>
        <w:t xml:space="preserve"> Administração</w:t>
      </w:r>
    </w:p>
    <w:p w14:paraId="65CB0BB0" w14:textId="77777777" w:rsidR="000523EC" w:rsidRPr="00C61000" w:rsidRDefault="000523EC" w:rsidP="00C63860">
      <w:pPr>
        <w:pStyle w:val="Contedodatabela"/>
        <w:spacing w:after="0"/>
        <w:ind w:right="-6"/>
        <w:rPr>
          <w:rFonts w:ascii="Arial" w:hAnsi="Arial" w:cs="Arial"/>
        </w:rPr>
      </w:pPr>
    </w:p>
    <w:p w14:paraId="006B8101" w14:textId="77777777" w:rsidR="008B444F" w:rsidRPr="00C61000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</w:rPr>
      </w:pPr>
      <w:r w:rsidRPr="00C61000">
        <w:rPr>
          <w:rFonts w:ascii="Arial" w:hAnsi="Arial" w:cs="Arial"/>
        </w:rPr>
        <w:t>__________________________________</w:t>
      </w:r>
    </w:p>
    <w:p w14:paraId="3740BFC2" w14:textId="77777777" w:rsidR="008B444F" w:rsidRPr="00C61000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</w:rPr>
      </w:pPr>
      <w:r w:rsidRPr="00C61000">
        <w:rPr>
          <w:rFonts w:ascii="Arial" w:hAnsi="Arial" w:cs="Arial"/>
          <w:b/>
          <w:bCs/>
        </w:rPr>
        <w:t>Renato Duarte Gomes</w:t>
      </w:r>
    </w:p>
    <w:p w14:paraId="7C283FB4" w14:textId="24EE64DF" w:rsidR="3276931A" w:rsidRPr="00C63860" w:rsidRDefault="008B444F" w:rsidP="000D64A7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</w:rPr>
      </w:pPr>
      <w:r w:rsidRPr="00C63860">
        <w:rPr>
          <w:rFonts w:ascii="Arial" w:hAnsi="Arial" w:cs="Arial"/>
        </w:rPr>
        <w:t>Secretário Municipal da SEETEC</w:t>
      </w:r>
    </w:p>
    <w:sectPr w:rsidR="3276931A" w:rsidRPr="00C63860" w:rsidSect="00AA67A8">
      <w:headerReference w:type="default" r:id="rId8"/>
      <w:footerReference w:type="default" r:id="rId9"/>
      <w:pgSz w:w="11910" w:h="16840"/>
      <w:pgMar w:top="1276" w:right="1420" w:bottom="1134" w:left="1276" w:header="471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31571" w14:textId="77777777" w:rsidR="00975EE5" w:rsidRDefault="00975EE5">
      <w:r>
        <w:separator/>
      </w:r>
    </w:p>
  </w:endnote>
  <w:endnote w:type="continuationSeparator" w:id="0">
    <w:p w14:paraId="53BC6AF5" w14:textId="77777777" w:rsidR="00975EE5" w:rsidRDefault="00975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50A186BC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2F5"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</w:t>
                          </w:r>
                          <w:r w:rsidR="00DE3FD1">
                            <w:rPr>
                              <w:rFonts w:ascii="Times New Roman"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50A186BC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2F5"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</w:t>
                    </w:r>
                    <w:r w:rsidR="00DE3FD1">
                      <w:rPr>
                        <w:rFonts w:ascii="Times New Roman"/>
                        <w:sz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E2D22" w14:textId="77777777" w:rsidR="00975EE5" w:rsidRDefault="00975EE5">
      <w:r>
        <w:separator/>
      </w:r>
    </w:p>
  </w:footnote>
  <w:footnote w:type="continuationSeparator" w:id="0">
    <w:p w14:paraId="208300CA" w14:textId="77777777" w:rsidR="00975EE5" w:rsidRDefault="00975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248367C1" w:rsidR="00F873C6" w:rsidRPr="000D4ED0" w:rsidRDefault="000D4ED0" w:rsidP="000D4ED0">
    <w:pPr>
      <w:pStyle w:val="Cabealho"/>
    </w:pPr>
    <w:r>
      <w:rPr>
        <w:noProof/>
      </w:rPr>
      <w:drawing>
        <wp:anchor distT="0" distB="0" distL="0" distR="0" simplePos="0" relativeHeight="251700224" behindDoc="1" locked="0" layoutInCell="1" allowOverlap="1" wp14:anchorId="603026AF" wp14:editId="20493AE7">
          <wp:simplePos x="0" y="0"/>
          <wp:positionH relativeFrom="page">
            <wp:posOffset>31115</wp:posOffset>
          </wp:positionH>
          <wp:positionV relativeFrom="page">
            <wp:align>bottom</wp:align>
          </wp:positionV>
          <wp:extent cx="7557135" cy="10507980"/>
          <wp:effectExtent l="0" t="0" r="5715" b="7620"/>
          <wp:wrapNone/>
          <wp:docPr id="1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7135" cy="1050798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AC"/>
    <w:multiLevelType w:val="multilevel"/>
    <w:tmpl w:val="6C149B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5E0616"/>
    <w:multiLevelType w:val="multilevel"/>
    <w:tmpl w:val="490E3542"/>
    <w:lvl w:ilvl="0">
      <w:start w:val="13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603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2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40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1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32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0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723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8008" w:hanging="1800"/>
      </w:pPr>
      <w:rPr>
        <w:rFonts w:eastAsia="Times New Roman" w:hint="default"/>
      </w:rPr>
    </w:lvl>
  </w:abstractNum>
  <w:abstractNum w:abstractNumId="2" w15:restartNumberingAfterBreak="0">
    <w:nsid w:val="04D513D6"/>
    <w:multiLevelType w:val="multilevel"/>
    <w:tmpl w:val="7818B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2A08C2"/>
    <w:multiLevelType w:val="hybridMultilevel"/>
    <w:tmpl w:val="E6225862"/>
    <w:lvl w:ilvl="0" w:tplc="7E8E93E2">
      <w:start w:val="1"/>
      <w:numFmt w:val="lowerLetter"/>
      <w:lvlText w:val="%1)"/>
      <w:lvlJc w:val="left"/>
      <w:pPr>
        <w:ind w:left="47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475" w:hanging="360"/>
      </w:pPr>
    </w:lvl>
    <w:lvl w:ilvl="2" w:tplc="0416001B" w:tentative="1">
      <w:start w:val="1"/>
      <w:numFmt w:val="lowerRoman"/>
      <w:lvlText w:val="%3."/>
      <w:lvlJc w:val="right"/>
      <w:pPr>
        <w:ind w:left="6195" w:hanging="180"/>
      </w:pPr>
    </w:lvl>
    <w:lvl w:ilvl="3" w:tplc="0416000F" w:tentative="1">
      <w:start w:val="1"/>
      <w:numFmt w:val="decimal"/>
      <w:lvlText w:val="%4."/>
      <w:lvlJc w:val="left"/>
      <w:pPr>
        <w:ind w:left="6915" w:hanging="360"/>
      </w:pPr>
    </w:lvl>
    <w:lvl w:ilvl="4" w:tplc="04160019" w:tentative="1">
      <w:start w:val="1"/>
      <w:numFmt w:val="lowerLetter"/>
      <w:lvlText w:val="%5."/>
      <w:lvlJc w:val="left"/>
      <w:pPr>
        <w:ind w:left="7635" w:hanging="360"/>
      </w:pPr>
    </w:lvl>
    <w:lvl w:ilvl="5" w:tplc="0416001B" w:tentative="1">
      <w:start w:val="1"/>
      <w:numFmt w:val="lowerRoman"/>
      <w:lvlText w:val="%6."/>
      <w:lvlJc w:val="right"/>
      <w:pPr>
        <w:ind w:left="8355" w:hanging="180"/>
      </w:pPr>
    </w:lvl>
    <w:lvl w:ilvl="6" w:tplc="0416000F" w:tentative="1">
      <w:start w:val="1"/>
      <w:numFmt w:val="decimal"/>
      <w:lvlText w:val="%7."/>
      <w:lvlJc w:val="left"/>
      <w:pPr>
        <w:ind w:left="9075" w:hanging="360"/>
      </w:pPr>
    </w:lvl>
    <w:lvl w:ilvl="7" w:tplc="04160019" w:tentative="1">
      <w:start w:val="1"/>
      <w:numFmt w:val="lowerLetter"/>
      <w:lvlText w:val="%8."/>
      <w:lvlJc w:val="left"/>
      <w:pPr>
        <w:ind w:left="9795" w:hanging="360"/>
      </w:pPr>
    </w:lvl>
    <w:lvl w:ilvl="8" w:tplc="0416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" w15:restartNumberingAfterBreak="0">
    <w:nsid w:val="14216D01"/>
    <w:multiLevelType w:val="multilevel"/>
    <w:tmpl w:val="EDECF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  <w:b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  <w:b/>
        <w:sz w:val="20"/>
      </w:rPr>
    </w:lvl>
  </w:abstractNum>
  <w:abstractNum w:abstractNumId="5" w15:restartNumberingAfterBreak="0">
    <w:nsid w:val="1932472C"/>
    <w:multiLevelType w:val="multilevel"/>
    <w:tmpl w:val="6D3AC812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b w:val="0"/>
        <w:bCs w:val="0"/>
      </w:rPr>
    </w:lvl>
    <w:lvl w:ilvl="2">
      <w:start w:val="6"/>
      <w:numFmt w:val="decimal"/>
      <w:lvlText w:val="5.%3"/>
      <w:lvlJc w:val="left"/>
      <w:pPr>
        <w:ind w:left="1211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6" w15:restartNumberingAfterBreak="0">
    <w:nsid w:val="1CB20A7C"/>
    <w:multiLevelType w:val="multilevel"/>
    <w:tmpl w:val="BE2C4374"/>
    <w:lvl w:ilvl="0">
      <w:start w:val="15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4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7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DB3BF3"/>
    <w:multiLevelType w:val="multilevel"/>
    <w:tmpl w:val="38A0B0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rFonts w:ascii="Arial" w:hAnsi="Arial"/>
        <w:b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9" w15:restartNumberingAfterBreak="0">
    <w:nsid w:val="21574EE7"/>
    <w:multiLevelType w:val="hybridMultilevel"/>
    <w:tmpl w:val="3D2ADE18"/>
    <w:lvl w:ilvl="0" w:tplc="CFD4B6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A81B22"/>
    <w:multiLevelType w:val="multilevel"/>
    <w:tmpl w:val="67522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3EA7303"/>
    <w:multiLevelType w:val="multilevel"/>
    <w:tmpl w:val="3A66E0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72" w:hanging="2160"/>
      </w:pPr>
      <w:rPr>
        <w:rFonts w:hint="default"/>
      </w:rPr>
    </w:lvl>
  </w:abstractNum>
  <w:abstractNum w:abstractNumId="12" w15:restartNumberingAfterBreak="0">
    <w:nsid w:val="2563081E"/>
    <w:multiLevelType w:val="multilevel"/>
    <w:tmpl w:val="55343C2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E470A37"/>
    <w:multiLevelType w:val="multilevel"/>
    <w:tmpl w:val="18165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12" w:hanging="2160"/>
      </w:pPr>
      <w:rPr>
        <w:rFonts w:hint="default"/>
      </w:rPr>
    </w:lvl>
  </w:abstractNum>
  <w:abstractNum w:abstractNumId="14" w15:restartNumberingAfterBreak="0">
    <w:nsid w:val="2EDC6CE9"/>
    <w:multiLevelType w:val="hybridMultilevel"/>
    <w:tmpl w:val="8D1CFA1E"/>
    <w:lvl w:ilvl="0" w:tplc="FFE2470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A7042C"/>
    <w:multiLevelType w:val="hybridMultilevel"/>
    <w:tmpl w:val="65BC566A"/>
    <w:lvl w:ilvl="0" w:tplc="AB8802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90625"/>
    <w:multiLevelType w:val="multilevel"/>
    <w:tmpl w:val="21CAA03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714959"/>
    <w:multiLevelType w:val="multilevel"/>
    <w:tmpl w:val="57B2C12A"/>
    <w:lvl w:ilvl="0">
      <w:start w:val="13"/>
      <w:numFmt w:val="decimal"/>
      <w:lvlText w:val="%1."/>
      <w:lvlJc w:val="left"/>
      <w:pPr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000339"/>
    <w:multiLevelType w:val="multilevel"/>
    <w:tmpl w:val="84F88D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bCs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F40C7A"/>
    <w:multiLevelType w:val="multilevel"/>
    <w:tmpl w:val="883284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DBE34D7"/>
    <w:multiLevelType w:val="multilevel"/>
    <w:tmpl w:val="1A2C6298"/>
    <w:lvl w:ilvl="0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4F25735F"/>
    <w:multiLevelType w:val="multilevel"/>
    <w:tmpl w:val="AFB894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F43797A"/>
    <w:multiLevelType w:val="multilevel"/>
    <w:tmpl w:val="CC880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 w15:restartNumberingAfterBreak="0">
    <w:nsid w:val="51027557"/>
    <w:multiLevelType w:val="multilevel"/>
    <w:tmpl w:val="8220A6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4" w15:restartNumberingAfterBreak="0">
    <w:nsid w:val="51852BF1"/>
    <w:multiLevelType w:val="hybridMultilevel"/>
    <w:tmpl w:val="7F289A14"/>
    <w:lvl w:ilvl="0" w:tplc="80A4A1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E25FC7"/>
    <w:multiLevelType w:val="multilevel"/>
    <w:tmpl w:val="450A26F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6" w15:restartNumberingAfterBreak="0">
    <w:nsid w:val="5C4100FA"/>
    <w:multiLevelType w:val="hybridMultilevel"/>
    <w:tmpl w:val="553898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F7FDC"/>
    <w:multiLevelType w:val="multilevel"/>
    <w:tmpl w:val="D3AE55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14E349E"/>
    <w:multiLevelType w:val="multilevel"/>
    <w:tmpl w:val="C9F67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3A92087"/>
    <w:multiLevelType w:val="hybridMultilevel"/>
    <w:tmpl w:val="815E712C"/>
    <w:lvl w:ilvl="0" w:tplc="CD3E45A0">
      <w:start w:val="2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3D40DFF"/>
    <w:multiLevelType w:val="hybridMultilevel"/>
    <w:tmpl w:val="E4703082"/>
    <w:lvl w:ilvl="0" w:tplc="80A6E3B2">
      <w:start w:val="16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67F6085"/>
    <w:multiLevelType w:val="multilevel"/>
    <w:tmpl w:val="3D1234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b w:val="0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32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33" w15:restartNumberingAfterBreak="0">
    <w:nsid w:val="6C293D16"/>
    <w:multiLevelType w:val="multilevel"/>
    <w:tmpl w:val="6F50D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CD4E26"/>
    <w:multiLevelType w:val="multilevel"/>
    <w:tmpl w:val="10F4A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7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5" w15:restartNumberingAfterBreak="0">
    <w:nsid w:val="7114551A"/>
    <w:multiLevelType w:val="multilevel"/>
    <w:tmpl w:val="AFB89400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6" w15:restartNumberingAfterBreak="0">
    <w:nsid w:val="795A370F"/>
    <w:multiLevelType w:val="multilevel"/>
    <w:tmpl w:val="41BE7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969082F"/>
    <w:multiLevelType w:val="multilevel"/>
    <w:tmpl w:val="511C1D5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  <w:dstrike w:val="0"/>
        <w:sz w:val="2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/>
        <w:b/>
        <w:bCs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/>
        <w:b/>
        <w:bCs/>
        <w:sz w:val="20"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D6B427A"/>
    <w:multiLevelType w:val="multilevel"/>
    <w:tmpl w:val="F8D494E2"/>
    <w:lvl w:ilvl="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num w:numId="1" w16cid:durableId="395472058">
    <w:abstractNumId w:val="32"/>
  </w:num>
  <w:num w:numId="2" w16cid:durableId="865674773">
    <w:abstractNumId w:val="7"/>
  </w:num>
  <w:num w:numId="3" w16cid:durableId="515462688">
    <w:abstractNumId w:val="34"/>
  </w:num>
  <w:num w:numId="4" w16cid:durableId="512649236">
    <w:abstractNumId w:val="5"/>
  </w:num>
  <w:num w:numId="5" w16cid:durableId="605039084">
    <w:abstractNumId w:val="21"/>
  </w:num>
  <w:num w:numId="6" w16cid:durableId="1019432430">
    <w:abstractNumId w:val="35"/>
  </w:num>
  <w:num w:numId="7" w16cid:durableId="1935280118">
    <w:abstractNumId w:val="29"/>
  </w:num>
  <w:num w:numId="8" w16cid:durableId="956258175">
    <w:abstractNumId w:val="38"/>
  </w:num>
  <w:num w:numId="9" w16cid:durableId="1273786281">
    <w:abstractNumId w:val="1"/>
  </w:num>
  <w:num w:numId="10" w16cid:durableId="1650549850">
    <w:abstractNumId w:val="6"/>
  </w:num>
  <w:num w:numId="11" w16cid:durableId="1263296371">
    <w:abstractNumId w:val="30"/>
  </w:num>
  <w:num w:numId="12" w16cid:durableId="1769694746">
    <w:abstractNumId w:val="20"/>
  </w:num>
  <w:num w:numId="13" w16cid:durableId="1651473160">
    <w:abstractNumId w:val="16"/>
  </w:num>
  <w:num w:numId="14" w16cid:durableId="1971396223">
    <w:abstractNumId w:val="4"/>
  </w:num>
  <w:num w:numId="15" w16cid:durableId="507528311">
    <w:abstractNumId w:val="9"/>
  </w:num>
  <w:num w:numId="16" w16cid:durableId="1290209052">
    <w:abstractNumId w:val="23"/>
  </w:num>
  <w:num w:numId="17" w16cid:durableId="1790081751">
    <w:abstractNumId w:val="24"/>
  </w:num>
  <w:num w:numId="18" w16cid:durableId="1698509532">
    <w:abstractNumId w:val="11"/>
  </w:num>
  <w:num w:numId="19" w16cid:durableId="1609460075">
    <w:abstractNumId w:val="13"/>
  </w:num>
  <w:num w:numId="20" w16cid:durableId="89666409">
    <w:abstractNumId w:val="22"/>
  </w:num>
  <w:num w:numId="21" w16cid:durableId="69893279">
    <w:abstractNumId w:val="28"/>
  </w:num>
  <w:num w:numId="22" w16cid:durableId="729966166">
    <w:abstractNumId w:val="10"/>
  </w:num>
  <w:num w:numId="23" w16cid:durableId="1347560915">
    <w:abstractNumId w:val="15"/>
  </w:num>
  <w:num w:numId="24" w16cid:durableId="925923868">
    <w:abstractNumId w:val="14"/>
  </w:num>
  <w:num w:numId="25" w16cid:durableId="126508227">
    <w:abstractNumId w:val="31"/>
  </w:num>
  <w:num w:numId="26" w16cid:durableId="17354682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4984560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0366193">
    <w:abstractNumId w:val="33"/>
  </w:num>
  <w:num w:numId="29" w16cid:durableId="1572502207">
    <w:abstractNumId w:val="0"/>
  </w:num>
  <w:num w:numId="30" w16cid:durableId="1608779257">
    <w:abstractNumId w:val="27"/>
  </w:num>
  <w:num w:numId="31" w16cid:durableId="112750478">
    <w:abstractNumId w:val="12"/>
  </w:num>
  <w:num w:numId="32" w16cid:durableId="1867329300">
    <w:abstractNumId w:val="25"/>
  </w:num>
  <w:num w:numId="33" w16cid:durableId="1967151459">
    <w:abstractNumId w:val="3"/>
  </w:num>
  <w:num w:numId="34" w16cid:durableId="378240340">
    <w:abstractNumId w:val="8"/>
  </w:num>
  <w:num w:numId="35" w16cid:durableId="675035850">
    <w:abstractNumId w:val="37"/>
  </w:num>
  <w:num w:numId="36" w16cid:durableId="1611015243">
    <w:abstractNumId w:val="17"/>
  </w:num>
  <w:num w:numId="37" w16cid:durableId="1755736740">
    <w:abstractNumId w:val="2"/>
  </w:num>
  <w:num w:numId="38" w16cid:durableId="1292706642">
    <w:abstractNumId w:val="19"/>
  </w:num>
  <w:num w:numId="39" w16cid:durableId="1925793823">
    <w:abstractNumId w:val="36"/>
  </w:num>
  <w:num w:numId="40" w16cid:durableId="1750418378">
    <w:abstractNumId w:val="26"/>
  </w:num>
  <w:num w:numId="41" w16cid:durableId="1360935248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508D"/>
    <w:rsid w:val="00006930"/>
    <w:rsid w:val="00011142"/>
    <w:rsid w:val="00017276"/>
    <w:rsid w:val="00047133"/>
    <w:rsid w:val="000523EC"/>
    <w:rsid w:val="0005661C"/>
    <w:rsid w:val="00063CA4"/>
    <w:rsid w:val="000659B7"/>
    <w:rsid w:val="00070AD7"/>
    <w:rsid w:val="000745A6"/>
    <w:rsid w:val="00075DE3"/>
    <w:rsid w:val="000770F4"/>
    <w:rsid w:val="00086502"/>
    <w:rsid w:val="000C1E34"/>
    <w:rsid w:val="000D309D"/>
    <w:rsid w:val="000D4ED0"/>
    <w:rsid w:val="000D64A7"/>
    <w:rsid w:val="001040EA"/>
    <w:rsid w:val="00110D70"/>
    <w:rsid w:val="00116E26"/>
    <w:rsid w:val="001242A0"/>
    <w:rsid w:val="0013698D"/>
    <w:rsid w:val="00136E93"/>
    <w:rsid w:val="0013790D"/>
    <w:rsid w:val="00140689"/>
    <w:rsid w:val="00143B82"/>
    <w:rsid w:val="00156B5B"/>
    <w:rsid w:val="0016430D"/>
    <w:rsid w:val="00173F4F"/>
    <w:rsid w:val="00195D8E"/>
    <w:rsid w:val="001A6F3F"/>
    <w:rsid w:val="001B3902"/>
    <w:rsid w:val="001B4243"/>
    <w:rsid w:val="001B654C"/>
    <w:rsid w:val="001B71A2"/>
    <w:rsid w:val="001C20C7"/>
    <w:rsid w:val="001C226B"/>
    <w:rsid w:val="001C2B3A"/>
    <w:rsid w:val="001F34AE"/>
    <w:rsid w:val="001F5646"/>
    <w:rsid w:val="001F6C8B"/>
    <w:rsid w:val="001F7C21"/>
    <w:rsid w:val="00203126"/>
    <w:rsid w:val="00213539"/>
    <w:rsid w:val="0022071B"/>
    <w:rsid w:val="00233374"/>
    <w:rsid w:val="00235A8E"/>
    <w:rsid w:val="00253F0B"/>
    <w:rsid w:val="00264AD7"/>
    <w:rsid w:val="00266B7F"/>
    <w:rsid w:val="00266F5F"/>
    <w:rsid w:val="00270111"/>
    <w:rsid w:val="00277326"/>
    <w:rsid w:val="0028745B"/>
    <w:rsid w:val="002962E8"/>
    <w:rsid w:val="002A0375"/>
    <w:rsid w:val="002C17F0"/>
    <w:rsid w:val="002D62A1"/>
    <w:rsid w:val="002E5FE3"/>
    <w:rsid w:val="002E60D6"/>
    <w:rsid w:val="002F09D9"/>
    <w:rsid w:val="00300B15"/>
    <w:rsid w:val="0031046C"/>
    <w:rsid w:val="00331F52"/>
    <w:rsid w:val="00337129"/>
    <w:rsid w:val="00341625"/>
    <w:rsid w:val="00342093"/>
    <w:rsid w:val="00346C2E"/>
    <w:rsid w:val="0034764C"/>
    <w:rsid w:val="00350798"/>
    <w:rsid w:val="00351A3B"/>
    <w:rsid w:val="00352ABE"/>
    <w:rsid w:val="00355DA0"/>
    <w:rsid w:val="00360371"/>
    <w:rsid w:val="00361C7C"/>
    <w:rsid w:val="00362731"/>
    <w:rsid w:val="003656F6"/>
    <w:rsid w:val="003729E3"/>
    <w:rsid w:val="00380381"/>
    <w:rsid w:val="00382CB1"/>
    <w:rsid w:val="0039059B"/>
    <w:rsid w:val="00391E25"/>
    <w:rsid w:val="00393C02"/>
    <w:rsid w:val="00396DB0"/>
    <w:rsid w:val="003A4F2F"/>
    <w:rsid w:val="003B087F"/>
    <w:rsid w:val="003B5F06"/>
    <w:rsid w:val="003C55D8"/>
    <w:rsid w:val="003E7B76"/>
    <w:rsid w:val="003F17E2"/>
    <w:rsid w:val="003F196C"/>
    <w:rsid w:val="00412EAF"/>
    <w:rsid w:val="00414096"/>
    <w:rsid w:val="00423672"/>
    <w:rsid w:val="00427543"/>
    <w:rsid w:val="0043152E"/>
    <w:rsid w:val="00433629"/>
    <w:rsid w:val="00434B94"/>
    <w:rsid w:val="00443BD5"/>
    <w:rsid w:val="004467BC"/>
    <w:rsid w:val="00460184"/>
    <w:rsid w:val="00462671"/>
    <w:rsid w:val="0047440C"/>
    <w:rsid w:val="0048661F"/>
    <w:rsid w:val="00486DFE"/>
    <w:rsid w:val="00497D48"/>
    <w:rsid w:val="00497DAE"/>
    <w:rsid w:val="004A104D"/>
    <w:rsid w:val="004B3684"/>
    <w:rsid w:val="004B3AF6"/>
    <w:rsid w:val="004B649F"/>
    <w:rsid w:val="004B67F8"/>
    <w:rsid w:val="004C15E1"/>
    <w:rsid w:val="004C335E"/>
    <w:rsid w:val="004D5146"/>
    <w:rsid w:val="004D53A7"/>
    <w:rsid w:val="004E31B2"/>
    <w:rsid w:val="005030F8"/>
    <w:rsid w:val="00514961"/>
    <w:rsid w:val="0052454F"/>
    <w:rsid w:val="00526CBC"/>
    <w:rsid w:val="00527255"/>
    <w:rsid w:val="0053245F"/>
    <w:rsid w:val="005375CC"/>
    <w:rsid w:val="00550898"/>
    <w:rsid w:val="00551248"/>
    <w:rsid w:val="00563EA6"/>
    <w:rsid w:val="0057009E"/>
    <w:rsid w:val="0057076D"/>
    <w:rsid w:val="00575943"/>
    <w:rsid w:val="005960FB"/>
    <w:rsid w:val="005A3A9C"/>
    <w:rsid w:val="005B06DF"/>
    <w:rsid w:val="005C18CD"/>
    <w:rsid w:val="005C1F85"/>
    <w:rsid w:val="005C75A6"/>
    <w:rsid w:val="005E0726"/>
    <w:rsid w:val="00601609"/>
    <w:rsid w:val="00602E61"/>
    <w:rsid w:val="00604CFD"/>
    <w:rsid w:val="00604F71"/>
    <w:rsid w:val="006158BE"/>
    <w:rsid w:val="00621E8C"/>
    <w:rsid w:val="006307C0"/>
    <w:rsid w:val="00632A86"/>
    <w:rsid w:val="00635C20"/>
    <w:rsid w:val="006376A0"/>
    <w:rsid w:val="00662961"/>
    <w:rsid w:val="006921D2"/>
    <w:rsid w:val="0069695B"/>
    <w:rsid w:val="006A0F7A"/>
    <w:rsid w:val="006B1529"/>
    <w:rsid w:val="006B64D2"/>
    <w:rsid w:val="006B7A8F"/>
    <w:rsid w:val="006C4492"/>
    <w:rsid w:val="006D04D6"/>
    <w:rsid w:val="006F7EA1"/>
    <w:rsid w:val="0070568A"/>
    <w:rsid w:val="00714201"/>
    <w:rsid w:val="0071468F"/>
    <w:rsid w:val="00716FCB"/>
    <w:rsid w:val="00720025"/>
    <w:rsid w:val="00726A31"/>
    <w:rsid w:val="0073169B"/>
    <w:rsid w:val="0073449E"/>
    <w:rsid w:val="00741CCA"/>
    <w:rsid w:val="00752820"/>
    <w:rsid w:val="0076565B"/>
    <w:rsid w:val="007723D5"/>
    <w:rsid w:val="00791380"/>
    <w:rsid w:val="00793EF6"/>
    <w:rsid w:val="007A087C"/>
    <w:rsid w:val="007A1D04"/>
    <w:rsid w:val="007A4858"/>
    <w:rsid w:val="007A7482"/>
    <w:rsid w:val="007B3D1A"/>
    <w:rsid w:val="007D445C"/>
    <w:rsid w:val="007E30D3"/>
    <w:rsid w:val="007E500D"/>
    <w:rsid w:val="007F05BD"/>
    <w:rsid w:val="007F0871"/>
    <w:rsid w:val="00814A3C"/>
    <w:rsid w:val="008328BC"/>
    <w:rsid w:val="00836B50"/>
    <w:rsid w:val="008373A1"/>
    <w:rsid w:val="008459B3"/>
    <w:rsid w:val="00853F7E"/>
    <w:rsid w:val="00867FE0"/>
    <w:rsid w:val="0088123D"/>
    <w:rsid w:val="00883666"/>
    <w:rsid w:val="00884485"/>
    <w:rsid w:val="0089713C"/>
    <w:rsid w:val="008A19A0"/>
    <w:rsid w:val="008B444F"/>
    <w:rsid w:val="008B5B49"/>
    <w:rsid w:val="008B7EF0"/>
    <w:rsid w:val="008D05B4"/>
    <w:rsid w:val="008D19EB"/>
    <w:rsid w:val="008D220B"/>
    <w:rsid w:val="008D45B7"/>
    <w:rsid w:val="009015FC"/>
    <w:rsid w:val="00905870"/>
    <w:rsid w:val="00917DA4"/>
    <w:rsid w:val="00923320"/>
    <w:rsid w:val="00927377"/>
    <w:rsid w:val="009375D7"/>
    <w:rsid w:val="0093790E"/>
    <w:rsid w:val="00956E6E"/>
    <w:rsid w:val="00966CE1"/>
    <w:rsid w:val="00971414"/>
    <w:rsid w:val="00975EE5"/>
    <w:rsid w:val="00983DFE"/>
    <w:rsid w:val="0099330E"/>
    <w:rsid w:val="009934C4"/>
    <w:rsid w:val="0099779A"/>
    <w:rsid w:val="009B1F4A"/>
    <w:rsid w:val="009D0FF3"/>
    <w:rsid w:val="009D5621"/>
    <w:rsid w:val="009E1DF7"/>
    <w:rsid w:val="009F6416"/>
    <w:rsid w:val="00A01B39"/>
    <w:rsid w:val="00A17EB3"/>
    <w:rsid w:val="00A17ED5"/>
    <w:rsid w:val="00A23573"/>
    <w:rsid w:val="00A3620B"/>
    <w:rsid w:val="00A363D4"/>
    <w:rsid w:val="00A36EC6"/>
    <w:rsid w:val="00A41EC1"/>
    <w:rsid w:val="00A42757"/>
    <w:rsid w:val="00A507CA"/>
    <w:rsid w:val="00A52E36"/>
    <w:rsid w:val="00A81080"/>
    <w:rsid w:val="00A82DBC"/>
    <w:rsid w:val="00A86C30"/>
    <w:rsid w:val="00A9393C"/>
    <w:rsid w:val="00A945EA"/>
    <w:rsid w:val="00A9618C"/>
    <w:rsid w:val="00AA3250"/>
    <w:rsid w:val="00AA67A8"/>
    <w:rsid w:val="00AB1784"/>
    <w:rsid w:val="00AB392D"/>
    <w:rsid w:val="00AB6331"/>
    <w:rsid w:val="00AC56AE"/>
    <w:rsid w:val="00AE30AA"/>
    <w:rsid w:val="00AE7994"/>
    <w:rsid w:val="00AF2AEB"/>
    <w:rsid w:val="00B01ABD"/>
    <w:rsid w:val="00B029DF"/>
    <w:rsid w:val="00B06C9D"/>
    <w:rsid w:val="00B10F12"/>
    <w:rsid w:val="00B30615"/>
    <w:rsid w:val="00B41EEB"/>
    <w:rsid w:val="00B45492"/>
    <w:rsid w:val="00B50BEE"/>
    <w:rsid w:val="00B5134A"/>
    <w:rsid w:val="00B63145"/>
    <w:rsid w:val="00B73EB1"/>
    <w:rsid w:val="00B96C92"/>
    <w:rsid w:val="00BB2674"/>
    <w:rsid w:val="00BD2A49"/>
    <w:rsid w:val="00BD4C12"/>
    <w:rsid w:val="00BF52CC"/>
    <w:rsid w:val="00C05FE7"/>
    <w:rsid w:val="00C07541"/>
    <w:rsid w:val="00C132F5"/>
    <w:rsid w:val="00C1556D"/>
    <w:rsid w:val="00C176C2"/>
    <w:rsid w:val="00C257CE"/>
    <w:rsid w:val="00C261A4"/>
    <w:rsid w:val="00C35F50"/>
    <w:rsid w:val="00C42C85"/>
    <w:rsid w:val="00C61000"/>
    <w:rsid w:val="00C63860"/>
    <w:rsid w:val="00C72C1C"/>
    <w:rsid w:val="00C841A6"/>
    <w:rsid w:val="00C870C9"/>
    <w:rsid w:val="00CA2444"/>
    <w:rsid w:val="00CA7559"/>
    <w:rsid w:val="00CA7612"/>
    <w:rsid w:val="00CB1C46"/>
    <w:rsid w:val="00CB5E4B"/>
    <w:rsid w:val="00CC6251"/>
    <w:rsid w:val="00CD19E2"/>
    <w:rsid w:val="00CF435F"/>
    <w:rsid w:val="00CF6B54"/>
    <w:rsid w:val="00D017BF"/>
    <w:rsid w:val="00D06906"/>
    <w:rsid w:val="00D138DA"/>
    <w:rsid w:val="00D17339"/>
    <w:rsid w:val="00D223A4"/>
    <w:rsid w:val="00D22815"/>
    <w:rsid w:val="00D24774"/>
    <w:rsid w:val="00D24841"/>
    <w:rsid w:val="00D31463"/>
    <w:rsid w:val="00D31C9C"/>
    <w:rsid w:val="00D353A0"/>
    <w:rsid w:val="00D40D39"/>
    <w:rsid w:val="00D422FA"/>
    <w:rsid w:val="00D42F4C"/>
    <w:rsid w:val="00D4330E"/>
    <w:rsid w:val="00D4369B"/>
    <w:rsid w:val="00D46B15"/>
    <w:rsid w:val="00D47133"/>
    <w:rsid w:val="00D51F4F"/>
    <w:rsid w:val="00D63550"/>
    <w:rsid w:val="00D72A37"/>
    <w:rsid w:val="00D73845"/>
    <w:rsid w:val="00D838EB"/>
    <w:rsid w:val="00D8675F"/>
    <w:rsid w:val="00D9579B"/>
    <w:rsid w:val="00DB12DC"/>
    <w:rsid w:val="00DB43A1"/>
    <w:rsid w:val="00DB6717"/>
    <w:rsid w:val="00DC1CE5"/>
    <w:rsid w:val="00DC56B2"/>
    <w:rsid w:val="00DD0867"/>
    <w:rsid w:val="00DD694C"/>
    <w:rsid w:val="00DE3181"/>
    <w:rsid w:val="00DE3DAC"/>
    <w:rsid w:val="00DE3FD1"/>
    <w:rsid w:val="00DF6D64"/>
    <w:rsid w:val="00E0577E"/>
    <w:rsid w:val="00E10740"/>
    <w:rsid w:val="00E36507"/>
    <w:rsid w:val="00E74905"/>
    <w:rsid w:val="00E81AC0"/>
    <w:rsid w:val="00E834E0"/>
    <w:rsid w:val="00E85482"/>
    <w:rsid w:val="00EA60AF"/>
    <w:rsid w:val="00EA6A20"/>
    <w:rsid w:val="00EC61E9"/>
    <w:rsid w:val="00ED0470"/>
    <w:rsid w:val="00ED3F44"/>
    <w:rsid w:val="00EE049C"/>
    <w:rsid w:val="00F00915"/>
    <w:rsid w:val="00F03928"/>
    <w:rsid w:val="00F10057"/>
    <w:rsid w:val="00F10064"/>
    <w:rsid w:val="00F25784"/>
    <w:rsid w:val="00F26934"/>
    <w:rsid w:val="00F32948"/>
    <w:rsid w:val="00F35D61"/>
    <w:rsid w:val="00F37EFE"/>
    <w:rsid w:val="00F44240"/>
    <w:rsid w:val="00F8110D"/>
    <w:rsid w:val="00F8436A"/>
    <w:rsid w:val="00F873C6"/>
    <w:rsid w:val="00FA1535"/>
    <w:rsid w:val="00FB171C"/>
    <w:rsid w:val="00FB73A0"/>
    <w:rsid w:val="00FD46AA"/>
    <w:rsid w:val="00FE348B"/>
    <w:rsid w:val="00FE4E38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D2A49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D2A49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D2A49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D2A49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link w:val="TtuloChar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0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Contedodatabela">
    <w:name w:val="Conteúdo da tabela"/>
    <w:basedOn w:val="Normal"/>
    <w:qFormat/>
    <w:rsid w:val="008B444F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34B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34B94"/>
    <w:rPr>
      <w:rFonts w:ascii="Segoe UI" w:eastAsia="Arial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BD2A49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rsid w:val="00BD2A49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uiPriority w:val="9"/>
    <w:rsid w:val="00BD2A49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uiPriority w:val="9"/>
    <w:rsid w:val="00BD2A49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uiPriority w:val="11"/>
    <w:qFormat/>
    <w:rsid w:val="00BD2A49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BD2A49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styleId="nfase">
    <w:name w:val="Emphasis"/>
    <w:basedOn w:val="Fontepargpadro"/>
    <w:uiPriority w:val="20"/>
    <w:qFormat/>
    <w:rsid w:val="00BD2A49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BD2A49"/>
    <w:pPr>
      <w:keepNext/>
      <w:keepLines/>
      <w:widowControl/>
      <w:numPr>
        <w:numId w:val="13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BD2A49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Textbody">
    <w:name w:val="Text body"/>
    <w:basedOn w:val="Normal"/>
    <w:qFormat/>
    <w:rsid w:val="00BD2A49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character" w:customStyle="1" w:styleId="ListLabel1">
    <w:name w:val="ListLabel 1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BD2A49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BD2A49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BD2A49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BD2A49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BD2A49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BD2A49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BD2A49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BD2A49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BD2A49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BD2A49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BD2A49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BD2A49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BD2A49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BD2A49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BD2A49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BD2A49"/>
    <w:rPr>
      <w:color w:val="000080"/>
      <w:u w:val="single"/>
    </w:rPr>
  </w:style>
  <w:style w:type="character" w:customStyle="1" w:styleId="ListLabel47">
    <w:name w:val="ListLabel 4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BD2A49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BD2A49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BD2A49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BD2A49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BD2A49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rsid w:val="00BD2A49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BD2A49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BD2A49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rsid w:val="00BD2A49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BD2A49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BD2A49"/>
    <w:pPr>
      <w:suppressLineNumbers/>
    </w:pPr>
  </w:style>
  <w:style w:type="paragraph" w:customStyle="1" w:styleId="Linhahorizontal">
    <w:name w:val="Linha horizontal"/>
    <w:basedOn w:val="Normal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uiPriority w:val="2"/>
    <w:qFormat/>
    <w:rsid w:val="00BD2A49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BD2A49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BD2A49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BD2A49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BD2A49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BD2A49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BD2A49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BD2A49"/>
    <w:rPr>
      <w:b/>
      <w:color w:val="00000A"/>
    </w:rPr>
  </w:style>
  <w:style w:type="character" w:customStyle="1" w:styleId="ListLabel68">
    <w:name w:val="ListLabel 68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BD2A49"/>
    <w:rPr>
      <w:b w:val="0"/>
      <w:i w:val="0"/>
      <w:color w:val="00000A"/>
    </w:rPr>
  </w:style>
  <w:style w:type="character" w:customStyle="1" w:styleId="ListLabel70">
    <w:name w:val="ListLabel 70"/>
    <w:qFormat/>
    <w:rsid w:val="00BD2A49"/>
    <w:rPr>
      <w:b/>
      <w:color w:val="00000A"/>
    </w:rPr>
  </w:style>
  <w:style w:type="character" w:customStyle="1" w:styleId="ListLabel71">
    <w:name w:val="ListLabel 71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BD2A49"/>
    <w:rPr>
      <w:b w:val="0"/>
      <w:i w:val="0"/>
      <w:color w:val="00000A"/>
    </w:rPr>
  </w:style>
  <w:style w:type="character" w:customStyle="1" w:styleId="ListLabel73">
    <w:name w:val="ListLabel 73"/>
    <w:qFormat/>
    <w:rsid w:val="00BD2A49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BD2A49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BD2A49"/>
    <w:rPr>
      <w:rFonts w:cs="Arial"/>
      <w:sz w:val="24"/>
      <w:szCs w:val="24"/>
    </w:rPr>
  </w:style>
  <w:style w:type="character" w:customStyle="1" w:styleId="ListLabel76">
    <w:name w:val="ListLabel 76"/>
    <w:qFormat/>
    <w:rsid w:val="00BD2A49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BD2A49"/>
    <w:rPr>
      <w:rFonts w:eastAsia="Arial" w:cs="Arial"/>
      <w:b/>
      <w:sz w:val="24"/>
    </w:rPr>
  </w:style>
  <w:style w:type="character" w:customStyle="1" w:styleId="ListLabel78">
    <w:name w:val="ListLabel 78"/>
    <w:qFormat/>
    <w:rsid w:val="00BD2A49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BD2A49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BD2A49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BD2A49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BD2A49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BD2A49"/>
    <w:rPr>
      <w:b/>
      <w:bCs/>
    </w:rPr>
  </w:style>
  <w:style w:type="character" w:customStyle="1" w:styleId="ListLabel84">
    <w:name w:val="ListLabel 84"/>
    <w:qFormat/>
    <w:rsid w:val="00BD2A49"/>
    <w:rPr>
      <w:b/>
      <w:bCs/>
    </w:rPr>
  </w:style>
  <w:style w:type="character" w:customStyle="1" w:styleId="Smbolosdenumerao">
    <w:name w:val="Símbolos de numeração"/>
    <w:qFormat/>
    <w:rsid w:val="00BD2A49"/>
  </w:style>
  <w:style w:type="paragraph" w:customStyle="1" w:styleId="Ttulo10">
    <w:name w:val="Título1"/>
    <w:basedOn w:val="Normal"/>
    <w:next w:val="Normal"/>
    <w:qFormat/>
    <w:rsid w:val="00BD2A49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BD2A49"/>
    <w:rPr>
      <w:color w:val="954F72"/>
      <w:u w:val="single"/>
    </w:rPr>
  </w:style>
  <w:style w:type="paragraph" w:customStyle="1" w:styleId="msonormal0">
    <w:name w:val="msonormal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BD2A49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BD2A49"/>
    <w:rPr>
      <w:rFonts w:ascii="Arial" w:eastAsia="Arial" w:hAnsi="Arial" w:cs="Arial"/>
      <w:lang w:val="pt-PT"/>
    </w:rPr>
  </w:style>
  <w:style w:type="paragraph" w:customStyle="1" w:styleId="ou">
    <w:name w:val="ou"/>
    <w:basedOn w:val="PargrafodaLista"/>
    <w:link w:val="ouChar"/>
    <w:qFormat/>
    <w:rsid w:val="00BD2A49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BD2A49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BD2A49"/>
    <w:pPr>
      <w:numPr>
        <w:numId w:val="13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BD2A49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BD2A49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BD2A49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BD2A49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BD2A49"/>
  </w:style>
  <w:style w:type="paragraph" w:customStyle="1" w:styleId="Nvel4-R">
    <w:name w:val="Nível 4-R"/>
    <w:basedOn w:val="Nivel4"/>
    <w:link w:val="Nvel4-RChar"/>
    <w:autoRedefine/>
    <w:qFormat/>
    <w:rsid w:val="00BD2A49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BD2A49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BD2A49"/>
  </w:style>
  <w:style w:type="character" w:customStyle="1" w:styleId="text-overflow-descricao">
    <w:name w:val="text-overflow-descricao"/>
    <w:basedOn w:val="Fontepargpadro"/>
    <w:rsid w:val="00361C7C"/>
  </w:style>
  <w:style w:type="character" w:customStyle="1" w:styleId="Ttulo1Char">
    <w:name w:val="Título 1 Char"/>
    <w:basedOn w:val="Fontepargpadro"/>
    <w:link w:val="Ttulo1"/>
    <w:uiPriority w:val="9"/>
    <w:rsid w:val="00070AD7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070AD7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rsid w:val="00070AD7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table" w:customStyle="1" w:styleId="Style13">
    <w:name w:val="_Style 13"/>
    <w:basedOn w:val="Tabelanormal"/>
    <w:qFormat/>
    <w:rsid w:val="00070AD7"/>
    <w:pPr>
      <w:widowControl/>
      <w:autoSpaceDE/>
      <w:autoSpaceDN/>
    </w:pPr>
    <w:rPr>
      <w:rFonts w:ascii="Calibri" w:eastAsia="Calibri" w:hAnsi="Calibri" w:cs="Calibri"/>
      <w:sz w:val="20"/>
      <w:szCs w:val="20"/>
      <w:lang w:val="pt-BR" w:eastAsia="pt-BR"/>
    </w:rPr>
    <w:tblPr>
      <w:tblInd w:w="0" w:type="nil"/>
      <w:tblCellMar>
        <w:left w:w="83" w:type="dxa"/>
      </w:tblCellMar>
    </w:tblPr>
  </w:style>
  <w:style w:type="character" w:customStyle="1" w:styleId="andes-tablecolumn--value">
    <w:name w:val="andes-table__column--value"/>
    <w:basedOn w:val="Fontepargpadro"/>
    <w:rsid w:val="00070AD7"/>
  </w:style>
  <w:style w:type="table" w:customStyle="1" w:styleId="TableNormal2">
    <w:name w:val="TableNormal"/>
    <w:rsid w:val="00070AD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kgl16d">
    <w:name w:val="kgl16d"/>
    <w:basedOn w:val="Normal"/>
    <w:rsid w:val="00070AD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70AD7"/>
    <w:pPr>
      <w:widowControl w:val="0"/>
      <w:spacing w:after="160"/>
    </w:pPr>
    <w:rPr>
      <w:rFonts w:ascii="Calibri" w:eastAsia="Calibri" w:hAnsi="Calibri" w:cs="Calibri"/>
      <w:b/>
      <w:bCs/>
      <w:color w:val="00000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70AD7"/>
    <w:rPr>
      <w:rFonts w:ascii="Calibri" w:eastAsia="Calibri" w:hAnsi="Calibri" w:cs="Calibri"/>
      <w:b/>
      <w:bCs/>
      <w:color w:val="00000A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6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EE0C3-2915-4053-8320-B9775B40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14</Pages>
  <Words>5330</Words>
  <Characters>28788</Characters>
  <Application>Microsoft Office Word</Application>
  <DocSecurity>0</DocSecurity>
  <Lines>239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34050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13</cp:revision>
  <cp:lastPrinted>2025-11-06T17:32:00Z</cp:lastPrinted>
  <dcterms:created xsi:type="dcterms:W3CDTF">2025-11-05T16:07:00Z</dcterms:created>
  <dcterms:modified xsi:type="dcterms:W3CDTF">2026-02-10T13:40:00Z</dcterms:modified>
</cp:coreProperties>
</file>